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7C64C6DB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363736A6" w14:textId="62E17D92" w:rsidR="003C651F" w:rsidRPr="009E7725" w:rsidRDefault="006F3717" w:rsidP="002749ED">
      <w:pPr>
        <w:pStyle w:val="Bezodstpw"/>
        <w:rPr>
          <w:rFonts w:cstheme="minorHAnsi"/>
          <w:sz w:val="20"/>
          <w:szCs w:val="20"/>
        </w:rPr>
      </w:pPr>
      <w:r w:rsidRPr="009E7725">
        <w:rPr>
          <w:rFonts w:cstheme="minorHAnsi"/>
          <w:sz w:val="20"/>
          <w:szCs w:val="20"/>
        </w:rPr>
        <w:t>Materac do gondoli wózka dziecięcego to ważny element zapewniający </w:t>
      </w:r>
      <w:r w:rsidRPr="009E7725">
        <w:rPr>
          <w:rFonts w:cstheme="minorHAnsi"/>
          <w:b/>
          <w:bCs/>
          <w:sz w:val="20"/>
          <w:szCs w:val="20"/>
        </w:rPr>
        <w:t>komfort dziecka podczas spacerów i podróży</w:t>
      </w:r>
      <w:r w:rsidRPr="009E7725">
        <w:rPr>
          <w:rFonts w:cstheme="minorHAnsi"/>
          <w:sz w:val="20"/>
          <w:szCs w:val="20"/>
        </w:rPr>
        <w:t>. Można go używać już </w:t>
      </w:r>
      <w:r w:rsidRPr="009E7725">
        <w:rPr>
          <w:rFonts w:cstheme="minorHAnsi"/>
          <w:b/>
          <w:bCs/>
          <w:sz w:val="20"/>
          <w:szCs w:val="20"/>
        </w:rPr>
        <w:t>od pierwszych dni życia</w:t>
      </w:r>
      <w:r w:rsidRPr="009E7725">
        <w:rPr>
          <w:rFonts w:cstheme="minorHAnsi"/>
          <w:sz w:val="20"/>
          <w:szCs w:val="20"/>
        </w:rPr>
        <w:t>, zapewniając odpowiednie </w:t>
      </w:r>
      <w:r w:rsidRPr="009E7725">
        <w:rPr>
          <w:rFonts w:cstheme="minorHAnsi"/>
          <w:b/>
          <w:bCs/>
          <w:sz w:val="20"/>
          <w:szCs w:val="20"/>
        </w:rPr>
        <w:t>wsparcie dla delikatnego ciała dziecka</w:t>
      </w:r>
      <w:r w:rsidRPr="009E7725">
        <w:rPr>
          <w:rFonts w:cstheme="minorHAnsi"/>
          <w:sz w:val="20"/>
          <w:szCs w:val="20"/>
        </w:rPr>
        <w:t>. Dzięki zastosowaniu pianki o idealnej dla małych dzieci </w:t>
      </w:r>
      <w:r w:rsidRPr="009E7725">
        <w:rPr>
          <w:rFonts w:cstheme="minorHAnsi"/>
          <w:b/>
          <w:bCs/>
          <w:sz w:val="20"/>
          <w:szCs w:val="20"/>
        </w:rPr>
        <w:t>gramaturze 21 kg/m³</w:t>
      </w:r>
      <w:r w:rsidRPr="009E7725">
        <w:rPr>
          <w:rFonts w:cstheme="minorHAnsi"/>
          <w:sz w:val="20"/>
          <w:szCs w:val="20"/>
        </w:rPr>
        <w:t> materac doskonale dopasowuje się do anatomii dziecka, oferując optymalne wsparcie dla rozwijającego się kręgosłupa.</w:t>
      </w:r>
      <w:r w:rsidRPr="009E7725">
        <w:rPr>
          <w:rFonts w:cstheme="minorHAnsi"/>
          <w:sz w:val="20"/>
          <w:szCs w:val="20"/>
        </w:rPr>
        <w:br/>
      </w:r>
      <w:r w:rsidRPr="009E7725">
        <w:rPr>
          <w:rFonts w:cstheme="minorHAnsi"/>
          <w:sz w:val="20"/>
          <w:szCs w:val="20"/>
        </w:rPr>
        <w:br/>
        <w:t>Materac dostępny jest w rozmiarze </w:t>
      </w:r>
      <w:r w:rsidRPr="009E7725">
        <w:rPr>
          <w:rFonts w:cstheme="minorHAnsi"/>
          <w:b/>
          <w:bCs/>
          <w:sz w:val="20"/>
          <w:szCs w:val="20"/>
        </w:rPr>
        <w:t>7</w:t>
      </w:r>
      <w:r w:rsidR="00416A3F" w:rsidRPr="009E7725">
        <w:rPr>
          <w:rFonts w:cstheme="minorHAnsi"/>
          <w:b/>
          <w:bCs/>
          <w:sz w:val="20"/>
          <w:szCs w:val="20"/>
        </w:rPr>
        <w:t>5</w:t>
      </w:r>
      <w:r w:rsidRPr="009E7725">
        <w:rPr>
          <w:rFonts w:cstheme="minorHAnsi"/>
          <w:b/>
          <w:bCs/>
          <w:sz w:val="20"/>
          <w:szCs w:val="20"/>
        </w:rPr>
        <w:t>x35 cm</w:t>
      </w:r>
      <w:r w:rsidRPr="009E7725">
        <w:rPr>
          <w:rFonts w:cstheme="minorHAnsi"/>
          <w:sz w:val="20"/>
          <w:szCs w:val="20"/>
        </w:rPr>
        <w:t>, dlatego pasuje do większości popularnych modeli wózków dziecięcych. Dzięki swojej innowacyjnej budowie </w:t>
      </w:r>
      <w:r w:rsidRPr="009E7725">
        <w:rPr>
          <w:rFonts w:cstheme="minorHAnsi"/>
          <w:b/>
          <w:bCs/>
          <w:sz w:val="20"/>
          <w:szCs w:val="20"/>
        </w:rPr>
        <w:t>zapewnia optymalną cyrkulację powietrza</w:t>
      </w:r>
      <w:r w:rsidRPr="009E7725">
        <w:rPr>
          <w:rFonts w:cstheme="minorHAnsi"/>
          <w:sz w:val="20"/>
          <w:szCs w:val="20"/>
        </w:rPr>
        <w:t>, co pomaga utrzymać materac suchym i świeżym, jednocześnie chroniąc przed bakteriami, grzybami i roztoczami. Pokrowiec materaca można łatwo utrzymać w czystości, ponieważ można go prać w pralce w temperaturze 30°C, co gwarantuje higienę i świeżość bez wysiłku.</w:t>
      </w:r>
    </w:p>
    <w:p w14:paraId="01270C2C" w14:textId="77777777" w:rsidR="006F3717" w:rsidRPr="009E7725" w:rsidRDefault="006F3717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04AD6976" w14:textId="02952E52" w:rsidR="003C651F" w:rsidRPr="009E7725" w:rsidRDefault="006F3717" w:rsidP="00EF645E">
      <w:pPr>
        <w:pStyle w:val="Bezodstpw"/>
        <w:rPr>
          <w:rFonts w:cstheme="minorHAnsi"/>
        </w:rPr>
      </w:pPr>
      <w:r w:rsidRPr="009E7725">
        <w:rPr>
          <w:rFonts w:cstheme="minorHAnsi"/>
          <w:b/>
          <w:bCs/>
          <w:sz w:val="20"/>
          <w:szCs w:val="20"/>
        </w:rPr>
        <w:t xml:space="preserve">- </w:t>
      </w:r>
      <w:r w:rsidRPr="009E7725">
        <w:rPr>
          <w:rFonts w:cstheme="minorHAnsi"/>
          <w:b/>
          <w:bCs/>
          <w:sz w:val="20"/>
          <w:szCs w:val="20"/>
        </w:rPr>
        <w:t>OPTYMALNA TWARDOŚĆ PIANKI</w:t>
      </w:r>
      <w:r w:rsidRPr="009E7725">
        <w:rPr>
          <w:rFonts w:cstheme="minorHAnsi"/>
          <w:sz w:val="20"/>
          <w:szCs w:val="20"/>
        </w:rPr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9E7725">
        <w:rPr>
          <w:rFonts w:cstheme="minorHAnsi"/>
          <w:b/>
          <w:bCs/>
          <w:sz w:val="20"/>
          <w:szCs w:val="20"/>
        </w:rPr>
        <w:t>H2</w:t>
      </w:r>
      <w:r w:rsidRPr="009E7725">
        <w:rPr>
          <w:rFonts w:cstheme="minorHAnsi"/>
          <w:sz w:val="20"/>
          <w:szCs w:val="20"/>
        </w:rPr>
        <w:t>, strona płaska twardość </w:t>
      </w:r>
      <w:r w:rsidRPr="009E7725">
        <w:rPr>
          <w:rFonts w:cstheme="minorHAnsi"/>
          <w:b/>
          <w:bCs/>
          <w:sz w:val="20"/>
          <w:szCs w:val="20"/>
        </w:rPr>
        <w:t>H3</w:t>
      </w:r>
      <w:r w:rsidRPr="009E7725">
        <w:rPr>
          <w:rFonts w:cstheme="minorHAnsi"/>
          <w:sz w:val="20"/>
          <w:szCs w:val="20"/>
        </w:rPr>
        <w:t>.</w:t>
      </w:r>
      <w:r w:rsidRPr="009E7725">
        <w:rPr>
          <w:rFonts w:cstheme="minorHAnsi"/>
          <w:sz w:val="20"/>
          <w:szCs w:val="20"/>
        </w:rPr>
        <w:br/>
      </w:r>
      <w:r w:rsidRPr="009E7725">
        <w:rPr>
          <w:rFonts w:cstheme="minorHAnsi"/>
          <w:b/>
          <w:bCs/>
          <w:sz w:val="20"/>
          <w:szCs w:val="20"/>
        </w:rPr>
        <w:t xml:space="preserve">- </w:t>
      </w:r>
      <w:r w:rsidRPr="009E7725">
        <w:rPr>
          <w:rFonts w:cstheme="minorHAnsi"/>
          <w:b/>
          <w:bCs/>
          <w:sz w:val="20"/>
          <w:szCs w:val="20"/>
        </w:rPr>
        <w:t>IDEALNA CYRKULACJA POWIETRZA</w:t>
      </w:r>
      <w:r w:rsidRPr="009E7725">
        <w:rPr>
          <w:rFonts w:cstheme="minorHAnsi"/>
          <w:sz w:val="20"/>
          <w:szCs w:val="20"/>
        </w:rPr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9E7725">
        <w:rPr>
          <w:rFonts w:cstheme="minorHAnsi"/>
          <w:sz w:val="20"/>
          <w:szCs w:val="20"/>
        </w:rPr>
        <w:br/>
      </w:r>
      <w:r w:rsidRPr="009E7725">
        <w:rPr>
          <w:rFonts w:cstheme="minorHAnsi"/>
          <w:b/>
          <w:bCs/>
          <w:sz w:val="20"/>
          <w:szCs w:val="20"/>
        </w:rPr>
        <w:t xml:space="preserve">- </w:t>
      </w:r>
      <w:r w:rsidRPr="009E7725">
        <w:rPr>
          <w:rFonts w:cstheme="minorHAnsi"/>
          <w:b/>
          <w:bCs/>
          <w:sz w:val="20"/>
          <w:szCs w:val="20"/>
        </w:rPr>
        <w:t>DWUSTRONNY</w:t>
      </w:r>
      <w:r w:rsidRPr="009E7725">
        <w:rPr>
          <w:rFonts w:cstheme="minorHAnsi"/>
          <w:sz w:val="20"/>
          <w:szCs w:val="20"/>
        </w:rPr>
        <w:t>: Materac można dowolnie obracać i używać jego obydwu stron. Warstwa </w:t>
      </w:r>
      <w:r w:rsidRPr="009E7725">
        <w:rPr>
          <w:rFonts w:cstheme="minorHAnsi"/>
          <w:b/>
          <w:bCs/>
          <w:sz w:val="20"/>
          <w:szCs w:val="20"/>
        </w:rPr>
        <w:t>H2</w:t>
      </w:r>
      <w:r w:rsidRPr="009E7725">
        <w:rPr>
          <w:rFonts w:cstheme="minorHAnsi"/>
          <w:sz w:val="20"/>
          <w:szCs w:val="20"/>
        </w:rPr>
        <w:t> jest idealna dla niemowląt do 3 miesiąca życia. warstwa </w:t>
      </w:r>
      <w:r w:rsidRPr="009E7725">
        <w:rPr>
          <w:rFonts w:cstheme="minorHAnsi"/>
          <w:b/>
          <w:bCs/>
          <w:sz w:val="20"/>
          <w:szCs w:val="20"/>
        </w:rPr>
        <w:t>H3</w:t>
      </w:r>
      <w:r w:rsidRPr="009E7725">
        <w:rPr>
          <w:rFonts w:cstheme="minorHAnsi"/>
          <w:sz w:val="20"/>
          <w:szCs w:val="20"/>
        </w:rPr>
        <w:t> dla starszych dzieci.</w:t>
      </w:r>
      <w:r w:rsidRPr="009E7725">
        <w:rPr>
          <w:rFonts w:cstheme="minorHAnsi"/>
          <w:sz w:val="20"/>
          <w:szCs w:val="20"/>
        </w:rPr>
        <w:br/>
      </w:r>
      <w:r w:rsidRPr="009E7725">
        <w:rPr>
          <w:rFonts w:cstheme="minorHAnsi"/>
          <w:b/>
          <w:bCs/>
          <w:sz w:val="20"/>
          <w:szCs w:val="20"/>
        </w:rPr>
        <w:t xml:space="preserve">- </w:t>
      </w:r>
      <w:r w:rsidRPr="009E7725">
        <w:rPr>
          <w:rFonts w:cstheme="minorHAnsi"/>
          <w:b/>
          <w:bCs/>
          <w:sz w:val="20"/>
          <w:szCs w:val="20"/>
        </w:rPr>
        <w:t>ŁATWY W UTRZYMANIU CZYSTOŚCI</w:t>
      </w:r>
      <w:r w:rsidRPr="009E7725">
        <w:rPr>
          <w:rFonts w:cstheme="minorHAnsi"/>
          <w:sz w:val="20"/>
          <w:szCs w:val="20"/>
        </w:rPr>
        <w:t>: Materac posiada zdejmowalny pokrowiec, który można wyprać w pralce w 30°C. Pokrowiec jest na zamku błyskawicznym i bardzo prosto jest wyciągnąć z niego wypełnienie oraz umieścić je z powrotem.</w:t>
      </w:r>
      <w:r w:rsidRPr="009E7725">
        <w:rPr>
          <w:rFonts w:cstheme="minorHAnsi"/>
          <w:sz w:val="20"/>
          <w:szCs w:val="20"/>
        </w:rPr>
        <w:br/>
      </w:r>
      <w:r w:rsidRPr="009E7725">
        <w:rPr>
          <w:rFonts w:cstheme="minorHAnsi"/>
          <w:b/>
          <w:bCs/>
          <w:sz w:val="20"/>
          <w:szCs w:val="20"/>
        </w:rPr>
        <w:t xml:space="preserve">- </w:t>
      </w:r>
      <w:r w:rsidRPr="009E7725">
        <w:rPr>
          <w:rFonts w:cstheme="minorHAnsi"/>
          <w:b/>
          <w:bCs/>
          <w:sz w:val="20"/>
          <w:szCs w:val="20"/>
        </w:rPr>
        <w:t>HIPOALERGICZNE MATERIAŁY</w:t>
      </w:r>
      <w:r w:rsidRPr="009E7725">
        <w:rPr>
          <w:rFonts w:cstheme="minorHAnsi"/>
          <w:sz w:val="20"/>
          <w:szCs w:val="20"/>
        </w:rPr>
        <w:t>: Wykonany z bezpiecznych, antyalergicznych materiałów, materac minimalizuje ryzyko podrażnień i alergii, zapewniając zdrowy sen Twojego dziecka.</w:t>
      </w:r>
    </w:p>
    <w:p w14:paraId="4683E50E" w14:textId="77777777" w:rsidR="006F3717" w:rsidRPr="009E7725" w:rsidRDefault="006F3717" w:rsidP="004A5AD4">
      <w:pPr>
        <w:pStyle w:val="Bezodstpw"/>
        <w:rPr>
          <w:b/>
          <w:bCs/>
        </w:rPr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732AF6C7" w14:textId="6CB59E2B" w:rsidR="008C6BF1" w:rsidRPr="009E7725" w:rsidRDefault="006F3717" w:rsidP="00D61599">
      <w:pPr>
        <w:pStyle w:val="Bezodstpw"/>
        <w:rPr>
          <w:rFonts w:cstheme="minorHAnsi"/>
        </w:rPr>
      </w:pPr>
      <w:r w:rsidRPr="009E7725">
        <w:rPr>
          <w:rFonts w:cstheme="minorHAnsi"/>
        </w:rPr>
        <w:t>-</w:t>
      </w:r>
      <w:r w:rsidRPr="009E7725">
        <w:rPr>
          <w:rFonts w:cstheme="minorHAnsi"/>
        </w:rPr>
        <w:t> </w:t>
      </w:r>
      <w:r w:rsidRPr="009E7725">
        <w:rPr>
          <w:rFonts w:cstheme="minorHAnsi"/>
          <w:b/>
          <w:bCs/>
        </w:rPr>
        <w:t>A</w:t>
      </w:r>
      <w:r w:rsidRPr="009E7725">
        <w:rPr>
          <w:rFonts w:cstheme="minorHAnsi"/>
        </w:rPr>
        <w:t>: Materiały użyte do produkcji są niezwykle </w:t>
      </w:r>
      <w:r w:rsidRPr="009E7725">
        <w:rPr>
          <w:rFonts w:cstheme="minorHAnsi"/>
          <w:b/>
          <w:bCs/>
        </w:rPr>
        <w:t>przyjemna w dotyku</w:t>
      </w:r>
      <w:r w:rsidRPr="009E7725">
        <w:rPr>
          <w:rFonts w:cstheme="minorHAnsi"/>
        </w:rPr>
        <w:t>. Posiadają certyfikaty OEKO-TEX, gwarantujące Twojemu dziecku idealne warunki do snu przez cały rok.</w:t>
      </w:r>
      <w:r w:rsidRPr="009E7725">
        <w:rPr>
          <w:rFonts w:cstheme="minorHAnsi"/>
        </w:rPr>
        <w:br/>
      </w:r>
      <w:r w:rsidRPr="009E7725">
        <w:rPr>
          <w:rFonts w:cstheme="minorHAnsi"/>
        </w:rPr>
        <w:br/>
      </w:r>
      <w:r w:rsidRPr="009E7725">
        <w:rPr>
          <w:rFonts w:cstheme="minorHAnsi"/>
        </w:rPr>
        <w:t>-</w:t>
      </w:r>
      <w:r w:rsidRPr="009E7725">
        <w:rPr>
          <w:rFonts w:cstheme="minorHAnsi"/>
        </w:rPr>
        <w:t> </w:t>
      </w:r>
      <w:r w:rsidRPr="009E7725">
        <w:rPr>
          <w:rFonts w:cstheme="minorHAnsi"/>
          <w:b/>
          <w:bCs/>
        </w:rPr>
        <w:t>B</w:t>
      </w:r>
      <w:r w:rsidRPr="009E7725">
        <w:rPr>
          <w:rFonts w:cstheme="minorHAnsi"/>
        </w:rPr>
        <w:t>: </w:t>
      </w:r>
      <w:r w:rsidRPr="009E7725">
        <w:rPr>
          <w:rFonts w:cstheme="minorHAnsi"/>
          <w:b/>
          <w:bCs/>
        </w:rPr>
        <w:t>Optymalna cyrkulacja powietrza</w:t>
      </w:r>
      <w:r w:rsidRPr="009E7725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9E7725">
        <w:rPr>
          <w:rFonts w:cstheme="minorHAnsi"/>
        </w:rPr>
        <w:br/>
      </w:r>
      <w:r w:rsidRPr="009E7725">
        <w:rPr>
          <w:rFonts w:cstheme="minorHAnsi"/>
        </w:rPr>
        <w:br/>
      </w:r>
      <w:r w:rsidRPr="009E7725">
        <w:rPr>
          <w:rFonts w:cstheme="minorHAnsi"/>
        </w:rPr>
        <w:t>-</w:t>
      </w:r>
      <w:r w:rsidRPr="009E7725">
        <w:rPr>
          <w:rFonts w:cstheme="minorHAnsi"/>
        </w:rPr>
        <w:t> </w:t>
      </w:r>
      <w:r w:rsidRPr="009E7725">
        <w:rPr>
          <w:rFonts w:cstheme="minorHAnsi"/>
          <w:b/>
          <w:bCs/>
        </w:rPr>
        <w:t>C</w:t>
      </w:r>
      <w:r w:rsidRPr="009E7725">
        <w:rPr>
          <w:rFonts w:cstheme="minorHAnsi"/>
        </w:rPr>
        <w:t>: Dzięki zamkowi błyskawicznemu umieszczonemu na boku </w:t>
      </w:r>
      <w:r w:rsidRPr="009E7725">
        <w:rPr>
          <w:rFonts w:cstheme="minorHAnsi"/>
          <w:b/>
          <w:bCs/>
        </w:rPr>
        <w:t>pokrowiec można łatwo zdjąć i wyprać w pralce</w:t>
      </w:r>
      <w:r w:rsidRPr="009E7725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9E7725">
        <w:rPr>
          <w:rFonts w:cstheme="minorHAnsi"/>
        </w:rPr>
        <w:br/>
      </w:r>
      <w:r w:rsidRPr="009E7725">
        <w:rPr>
          <w:rFonts w:cstheme="minorHAnsi"/>
        </w:rPr>
        <w:br/>
      </w:r>
      <w:r w:rsidRPr="009E7725">
        <w:rPr>
          <w:rFonts w:cstheme="minorHAnsi"/>
        </w:rPr>
        <w:t>-</w:t>
      </w:r>
      <w:r w:rsidRPr="009E7725">
        <w:rPr>
          <w:rFonts w:cstheme="minorHAnsi"/>
        </w:rPr>
        <w:t> </w:t>
      </w:r>
      <w:r w:rsidRPr="009E7725">
        <w:rPr>
          <w:rFonts w:cstheme="minorHAnsi"/>
          <w:b/>
          <w:bCs/>
        </w:rPr>
        <w:t>D</w:t>
      </w:r>
      <w:r w:rsidRPr="009E7725">
        <w:rPr>
          <w:rFonts w:cstheme="minorHAnsi"/>
        </w:rPr>
        <w:t>: Pokrowiec materaca wyposażony jest w zamek błyskawiczny, który obejmuje trzy strony materaca. To rozwiązanie umożliwia </w:t>
      </w:r>
      <w:r w:rsidRPr="009E7725">
        <w:rPr>
          <w:rFonts w:cstheme="minorHAnsi"/>
          <w:b/>
          <w:bCs/>
        </w:rPr>
        <w:t>łatwe i szybkie zdejmowanie pokrowca</w:t>
      </w:r>
      <w:r w:rsidRPr="009E7725">
        <w:rPr>
          <w:rFonts w:cstheme="minorHAnsi"/>
        </w:rPr>
        <w:t>, co znacznie ułatwia jego czyszczenie.</w:t>
      </w:r>
    </w:p>
    <w:p w14:paraId="03CE82E7" w14:textId="329E85A5" w:rsidR="008C6BF1" w:rsidRPr="009E7725" w:rsidRDefault="008C6BF1" w:rsidP="00D61599">
      <w:pPr>
        <w:pStyle w:val="Bezodstpw"/>
        <w:rPr>
          <w:rFonts w:cstheme="minorHAnsi"/>
        </w:rPr>
      </w:pP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0A08ADD4" w14:textId="77777777" w:rsidR="006F3717" w:rsidRPr="009E7725" w:rsidRDefault="006F3717" w:rsidP="006F3717">
      <w:pPr>
        <w:pStyle w:val="Bezodstpw"/>
      </w:pPr>
      <w:r w:rsidRPr="009E7725">
        <w:t xml:space="preserve">Materac jest dostępny w dwóch stylowych kolorach – </w:t>
      </w:r>
      <w:r w:rsidRPr="009E7725">
        <w:rPr>
          <w:b/>
          <w:bCs/>
        </w:rPr>
        <w:t>różowym (1)</w:t>
      </w:r>
      <w:r w:rsidRPr="009E7725">
        <w:t xml:space="preserve"> i </w:t>
      </w:r>
      <w:r w:rsidRPr="009E7725">
        <w:rPr>
          <w:b/>
          <w:bCs/>
        </w:rPr>
        <w:t>niebieskim (2)</w:t>
      </w:r>
      <w:r w:rsidRPr="009E7725">
        <w:t>, co pozwala na dopasowanie do indywidualnych preferencji, płci dziecka lub koloru wózka.</w:t>
      </w:r>
    </w:p>
    <w:p w14:paraId="0A015458" w14:textId="77777777" w:rsidR="006F3717" w:rsidRPr="009E7725" w:rsidRDefault="006F3717" w:rsidP="006F3717">
      <w:pPr>
        <w:pStyle w:val="Bezodstpw"/>
      </w:pPr>
    </w:p>
    <w:p w14:paraId="3B68CB58" w14:textId="700D5B87" w:rsidR="006F3717" w:rsidRPr="009E7725" w:rsidRDefault="006F3717" w:rsidP="006F3717">
      <w:pPr>
        <w:pStyle w:val="Bezodstpw"/>
      </w:pPr>
      <w:r w:rsidRPr="009E7725">
        <w:t>Kolory te dotyczą siateczki wentylacyjnej, która nie tylko poprawia estetykę, ale także zapewnia doskonałą cyrkulację powietrza. Główny materiał materaca zawsze pozostaje w eleganckim odcieniu jasnego écru, co nadaje mu uniwersalny i klasyczny wygląd.</w:t>
      </w:r>
    </w:p>
    <w:p w14:paraId="68C16FB7" w14:textId="77777777" w:rsidR="006F3717" w:rsidRPr="009E7725" w:rsidRDefault="006F3717" w:rsidP="006F1C18">
      <w:pPr>
        <w:pStyle w:val="Bezodstpw"/>
        <w:rPr>
          <w:b/>
          <w:bCs/>
        </w:rPr>
      </w:pPr>
    </w:p>
    <w:p w14:paraId="08EEB4AE" w14:textId="07CC15B1" w:rsidR="006F1C18" w:rsidRPr="009E7725" w:rsidRDefault="00752F89" w:rsidP="006F1C18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2A3527B3" w14:textId="77777777" w:rsidR="00002C25" w:rsidRPr="009E7725" w:rsidRDefault="00002C25" w:rsidP="00002C25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9E7725">
        <w:rPr>
          <w:rFonts w:asciiTheme="minorHAnsi" w:hAnsiTheme="minorHAnsi" w:cstheme="minorHAnsi"/>
          <w:sz w:val="22"/>
          <w:szCs w:val="22"/>
        </w:rPr>
        <w:t>Nasze materacy zostały wykonane z dokładnie dobranych i wyselekcjonowanych materiałów, takich jak:</w:t>
      </w:r>
    </w:p>
    <w:p w14:paraId="5440C9DB" w14:textId="1431C683" w:rsidR="00002C25" w:rsidRPr="009E7725" w:rsidRDefault="00002C25" w:rsidP="00002C25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9E7725">
        <w:rPr>
          <w:rFonts w:asciiTheme="minorHAnsi" w:hAnsiTheme="minorHAnsi" w:cstheme="minorHAnsi"/>
          <w:noProof/>
          <w:sz w:val="22"/>
          <w:szCs w:val="22"/>
        </w:rPr>
        <w:t xml:space="preserve">- </w:t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>DZIANINA MATERACOWA</w:t>
      </w:r>
      <w:r w:rsidRPr="009E7725">
        <w:rPr>
          <w:rFonts w:asciiTheme="minorHAnsi" w:hAnsiTheme="minorHAnsi" w:cstheme="minorHAnsi"/>
          <w:sz w:val="22"/>
          <w:szCs w:val="22"/>
        </w:rPr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9E7725">
        <w:rPr>
          <w:rFonts w:asciiTheme="minorHAnsi" w:hAnsiTheme="minorHAnsi" w:cstheme="minorHAnsi"/>
          <w:sz w:val="22"/>
          <w:szCs w:val="22"/>
        </w:rPr>
        <w:br/>
      </w:r>
      <w:r w:rsidRPr="009E7725">
        <w:rPr>
          <w:rFonts w:asciiTheme="minorHAnsi" w:hAnsiTheme="minorHAnsi" w:cstheme="minorHAnsi"/>
          <w:sz w:val="22"/>
          <w:szCs w:val="22"/>
        </w:rPr>
        <w:br/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>SIATECZKA WENTYLACYJNA</w:t>
      </w:r>
      <w:r w:rsidRPr="009E7725">
        <w:rPr>
          <w:rFonts w:asciiTheme="minorHAnsi" w:hAnsiTheme="minorHAnsi" w:cstheme="minorHAnsi"/>
          <w:sz w:val="22"/>
          <w:szCs w:val="22"/>
        </w:rPr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9E7725">
        <w:rPr>
          <w:rFonts w:asciiTheme="minorHAnsi" w:hAnsiTheme="minorHAnsi" w:cstheme="minorHAnsi"/>
          <w:sz w:val="22"/>
          <w:szCs w:val="22"/>
        </w:rPr>
        <w:br/>
      </w:r>
      <w:r w:rsidRPr="009E7725">
        <w:rPr>
          <w:rFonts w:asciiTheme="minorHAnsi" w:hAnsiTheme="minorHAnsi" w:cstheme="minorHAnsi"/>
          <w:sz w:val="22"/>
          <w:szCs w:val="22"/>
        </w:rPr>
        <w:br/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>PIANKA POLIURETANOWA </w:t>
      </w:r>
      <w:r w:rsidRPr="009E7725">
        <w:rPr>
          <w:rFonts w:asciiTheme="minorHAnsi" w:hAnsiTheme="minorHAnsi" w:cstheme="minorHAnsi"/>
          <w:sz w:val="22"/>
          <w:szCs w:val="22"/>
        </w:rPr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587B6ABA" w14:textId="222A54D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1FF015A7" w14:textId="379E2ED5" w:rsidR="00CA62E8" w:rsidRPr="009E7725" w:rsidRDefault="00002C25" w:rsidP="00CA62E8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9E7725">
        <w:rPr>
          <w:rFonts w:asciiTheme="minorHAnsi" w:hAnsiTheme="minorHAnsi" w:cstheme="minorHAnsi"/>
          <w:sz w:val="22"/>
          <w:szCs w:val="22"/>
        </w:rPr>
        <w:t>Nasz materac dostępny jest najpopularniejszym rozmiarze 7</w:t>
      </w:r>
      <w:r w:rsidR="00526594" w:rsidRPr="009E7725">
        <w:rPr>
          <w:rFonts w:asciiTheme="minorHAnsi" w:hAnsiTheme="minorHAnsi" w:cstheme="minorHAnsi"/>
          <w:sz w:val="22"/>
          <w:szCs w:val="22"/>
        </w:rPr>
        <w:t>5</w:t>
      </w:r>
      <w:r w:rsidRPr="009E7725">
        <w:rPr>
          <w:rFonts w:asciiTheme="minorHAnsi" w:hAnsiTheme="minorHAnsi" w:cstheme="minorHAnsi"/>
          <w:sz w:val="22"/>
          <w:szCs w:val="22"/>
        </w:rPr>
        <w:t>x35 cm. Przed dokonaniem zakupu zalecamy dokładnie zmierzyć stary materac i upewnić się, że produkt z tej aukcji będzie odpowiedni.</w:t>
      </w:r>
      <w:r w:rsidRPr="009E7725">
        <w:rPr>
          <w:rFonts w:asciiTheme="minorHAnsi" w:hAnsiTheme="minorHAnsi" w:cstheme="minorHAnsi"/>
          <w:sz w:val="22"/>
          <w:szCs w:val="22"/>
        </w:rPr>
        <w:br/>
      </w:r>
      <w:r w:rsidRPr="009E7725">
        <w:rPr>
          <w:rFonts w:asciiTheme="minorHAnsi" w:hAnsiTheme="minorHAnsi" w:cstheme="minorHAnsi"/>
          <w:sz w:val="22"/>
          <w:szCs w:val="22"/>
        </w:rPr>
        <w:br/>
        <w:t>Rozmiar 7</w:t>
      </w:r>
      <w:r w:rsidR="00526594" w:rsidRPr="009E7725">
        <w:rPr>
          <w:rFonts w:asciiTheme="minorHAnsi" w:hAnsiTheme="minorHAnsi" w:cstheme="minorHAnsi"/>
          <w:sz w:val="22"/>
          <w:szCs w:val="22"/>
        </w:rPr>
        <w:t>5</w:t>
      </w:r>
      <w:r w:rsidR="00DF464D" w:rsidRPr="009E7725">
        <w:rPr>
          <w:rFonts w:asciiTheme="minorHAnsi" w:hAnsiTheme="minorHAnsi" w:cstheme="minorHAnsi"/>
          <w:sz w:val="22"/>
          <w:szCs w:val="22"/>
        </w:rPr>
        <w:t>222</w:t>
      </w:r>
      <w:r w:rsidRPr="009E7725">
        <w:rPr>
          <w:rFonts w:asciiTheme="minorHAnsi" w:hAnsiTheme="minorHAnsi" w:cstheme="minorHAnsi"/>
          <w:sz w:val="22"/>
          <w:szCs w:val="22"/>
        </w:rPr>
        <w:t>x35 cm idealnie nadaje się do popularnych modeli wózków, zapewniając maluszkowi odpowiednie wsparcie i komfort podczas spacerów. </w:t>
      </w:r>
      <w:r w:rsidRPr="009E7725">
        <w:rPr>
          <w:rFonts w:asciiTheme="minorHAnsi" w:hAnsiTheme="minorHAnsi" w:cstheme="minorHAnsi"/>
          <w:b/>
          <w:bCs/>
          <w:sz w:val="22"/>
          <w:szCs w:val="22"/>
        </w:rPr>
        <w:t>Grubość materaca to 3 cm</w:t>
      </w:r>
      <w:r w:rsidRPr="009E7725">
        <w:rPr>
          <w:rFonts w:asciiTheme="minorHAnsi" w:hAnsiTheme="minorHAnsi" w:cstheme="minorHAnsi"/>
          <w:sz w:val="22"/>
          <w:szCs w:val="22"/>
        </w:rPr>
        <w:t>, co gwarantuje optymalną twardość i wsparcie dla rozwijającego się kręgosłupa dziecka.</w:t>
      </w:r>
    </w:p>
    <w:p w14:paraId="330E133D" w14:textId="77777777" w:rsidR="003E6C69" w:rsidRPr="009E7725" w:rsidRDefault="003E6C69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 xml:space="preserve">- </w:t>
      </w:r>
      <w:r w:rsidRPr="009E7725">
        <w:t>Materac do gondoli</w:t>
      </w:r>
      <w:r w:rsidRPr="009E7725">
        <w:t>,</w:t>
      </w:r>
    </w:p>
    <w:p w14:paraId="45A84C7F" w14:textId="474155CA" w:rsidR="008E6774" w:rsidRPr="009E7725" w:rsidRDefault="008E6774" w:rsidP="008E6774">
      <w:pPr>
        <w:pStyle w:val="Bezodstpw"/>
      </w:pPr>
      <w:r w:rsidRPr="009E7725">
        <w:t xml:space="preserve">- </w:t>
      </w:r>
      <w:r w:rsidRPr="009E7725">
        <w:t>Materac do wózka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</w:t>
      </w:r>
      <w:r w:rsidRPr="009E7725">
        <w:t xml:space="preserve">aterac do </w:t>
      </w:r>
      <w:r w:rsidRPr="009E7725">
        <w:t>wózka</w:t>
      </w:r>
      <w:r w:rsidRPr="009E7725">
        <w:t xml:space="preserve"> gondoli</w:t>
      </w:r>
      <w:r w:rsidRPr="009E7725">
        <w:t>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 xml:space="preserve">- </w:t>
      </w:r>
      <w:r w:rsidRPr="009E7725">
        <w:t>Materac gondoli</w:t>
      </w:r>
      <w:r w:rsidRPr="009E7725">
        <w:t>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 xml:space="preserve">- </w:t>
      </w:r>
      <w:r w:rsidRPr="009E7725">
        <w:t xml:space="preserve">Materac </w:t>
      </w:r>
      <w:r w:rsidRPr="009E7725">
        <w:t>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 xml:space="preserve">- </w:t>
      </w:r>
      <w:r w:rsidRPr="009E7725">
        <w:t>Materac do kosza</w:t>
      </w:r>
      <w:r w:rsidRPr="009E7725">
        <w:t>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 xml:space="preserve">- </w:t>
      </w:r>
      <w:r w:rsidRPr="009E7725">
        <w:t>Materac do kosza Mojżesza</w:t>
      </w:r>
      <w:r w:rsidRPr="009E7725">
        <w:t>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 xml:space="preserve">- </w:t>
      </w:r>
      <w:r w:rsidRPr="009E7725">
        <w:t>Wkład do wózka</w:t>
      </w:r>
      <w:r w:rsidRPr="009E7725">
        <w:t>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 xml:space="preserve">- </w:t>
      </w:r>
      <w:r w:rsidRPr="009E7725">
        <w:t>Materacyk do wózka</w:t>
      </w:r>
      <w:r w:rsidRPr="009E7725">
        <w:t>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lastRenderedPageBreak/>
        <w:t xml:space="preserve">- </w:t>
      </w:r>
      <w:r w:rsidRPr="009E7725">
        <w:t>Materac do kołyski</w:t>
      </w:r>
      <w:r w:rsidRPr="009E7725">
        <w:t>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 xml:space="preserve">- </w:t>
      </w:r>
      <w:r w:rsidRPr="009E7725">
        <w:t>Wkład do kołyski</w:t>
      </w:r>
      <w:r w:rsidRPr="009E7725">
        <w:t>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41171"/>
    <w:rsid w:val="00B44AD8"/>
    <w:rsid w:val="00B95049"/>
    <w:rsid w:val="00BB42DF"/>
    <w:rsid w:val="00BC2AE1"/>
    <w:rsid w:val="00C46465"/>
    <w:rsid w:val="00C57FB9"/>
    <w:rsid w:val="00C61DA6"/>
    <w:rsid w:val="00CA62E8"/>
    <w:rsid w:val="00CB334C"/>
    <w:rsid w:val="00D149F1"/>
    <w:rsid w:val="00D61599"/>
    <w:rsid w:val="00D844F2"/>
    <w:rsid w:val="00DD29DD"/>
    <w:rsid w:val="00DE0E8E"/>
    <w:rsid w:val="00DE5387"/>
    <w:rsid w:val="00DF464D"/>
    <w:rsid w:val="00E526B6"/>
    <w:rsid w:val="00E6358F"/>
    <w:rsid w:val="00EC7E34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88</cp:revision>
  <dcterms:created xsi:type="dcterms:W3CDTF">2022-09-13T11:11:00Z</dcterms:created>
  <dcterms:modified xsi:type="dcterms:W3CDTF">2024-07-04T08:00:00Z</dcterms:modified>
</cp:coreProperties>
</file>