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7F0F" w14:textId="2950AC04" w:rsidR="007734CD" w:rsidRDefault="003802F9" w:rsidP="00DA6F01">
      <w:pPr>
        <w:pStyle w:val="Bezodstpw"/>
      </w:pPr>
      <w:r>
        <w:t>Leżak ogrodowy – Lena Light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050DCF49" w14:textId="77777777" w:rsidR="00630B60" w:rsidRPr="00630B60" w:rsidRDefault="00630B60" w:rsidP="00630B60">
      <w:pPr>
        <w:pStyle w:val="Bezodstpw"/>
      </w:pPr>
      <w:r w:rsidRPr="00630B60">
        <w:rPr>
          <w:b/>
          <w:bCs/>
        </w:rPr>
        <w:t>Szukasz wygodnego miejsca do relaksu w ogrodzie, na tarasie lub plaży?</w:t>
      </w:r>
      <w:r w:rsidRPr="00630B60">
        <w:t> To </w:t>
      </w:r>
      <w:r w:rsidRPr="00630B60">
        <w:rPr>
          <w:b/>
          <w:bCs/>
        </w:rPr>
        <w:t>składane krzesło ogrodowe z poduszką</w:t>
      </w:r>
      <w:r w:rsidRPr="00630B60">
        <w:t> to połączenie wygody, trwałości i praktyczności. Dzięki regulacji oparcia z łatwością dostosujesz pozycję do swoich potrzeb – czy to do opalania, czy czytania książki.</w:t>
      </w:r>
    </w:p>
    <w:p w14:paraId="7DD5DF4F" w14:textId="427D55ED" w:rsidR="00630B60" w:rsidRPr="00630B60" w:rsidRDefault="00630B60" w:rsidP="00630B60">
      <w:pPr>
        <w:pStyle w:val="Bezodstpw"/>
      </w:pPr>
      <w:r>
        <w:rPr>
          <w:rFonts w:ascii="Segoe UI Emoji" w:hAnsi="Segoe UI Emoji" w:cs="Segoe UI Emoji"/>
        </w:rPr>
        <w:t xml:space="preserve">- </w:t>
      </w:r>
      <w:r w:rsidRPr="00630B60">
        <w:rPr>
          <w:b/>
          <w:bCs/>
        </w:rPr>
        <w:t>Składana konstrukcja </w:t>
      </w:r>
      <w:r w:rsidRPr="00630B60">
        <w:t>– łatwe przechowywanie i transport.</w:t>
      </w:r>
    </w:p>
    <w:p w14:paraId="10E4D7F5" w14:textId="253BDFEA" w:rsidR="00630B60" w:rsidRPr="00630B60" w:rsidRDefault="00630B60" w:rsidP="00630B60">
      <w:pPr>
        <w:pStyle w:val="Bezodstpw"/>
      </w:pPr>
      <w:r>
        <w:rPr>
          <w:rFonts w:ascii="Segoe UI Emoji" w:hAnsi="Segoe UI Emoji" w:cs="Segoe UI Emoji"/>
        </w:rPr>
        <w:t xml:space="preserve">- </w:t>
      </w:r>
      <w:r w:rsidRPr="00630B60">
        <w:rPr>
          <w:b/>
          <w:bCs/>
        </w:rPr>
        <w:t>Wymienna poduszka </w:t>
      </w:r>
      <w:r w:rsidRPr="00630B60">
        <w:t>– łatwo można wymienić poduszkę na inną.</w:t>
      </w:r>
    </w:p>
    <w:p w14:paraId="363D8807" w14:textId="3C159D91" w:rsidR="00630B60" w:rsidRPr="00630B60" w:rsidRDefault="00630B60" w:rsidP="00630B60">
      <w:pPr>
        <w:pStyle w:val="Bezodstpw"/>
      </w:pPr>
      <w:r>
        <w:rPr>
          <w:rFonts w:ascii="Segoe UI Emoji" w:hAnsi="Segoe UI Emoji" w:cs="Segoe UI Emoji"/>
        </w:rPr>
        <w:t xml:space="preserve">- </w:t>
      </w:r>
      <w:r w:rsidRPr="00630B60">
        <w:rPr>
          <w:b/>
          <w:bCs/>
        </w:rPr>
        <w:t>Regulowane oparcie </w:t>
      </w:r>
      <w:r w:rsidRPr="00630B60">
        <w:t>– możliwość dostosowania kąta nachylenia. Krzesło ma aż 4 stopnie regulacji.</w:t>
      </w:r>
    </w:p>
    <w:p w14:paraId="62CC9703" w14:textId="77777777" w:rsidR="00630B60" w:rsidRDefault="00630B60" w:rsidP="00630B60">
      <w:pPr>
        <w:pStyle w:val="Bezodstpw"/>
      </w:pPr>
      <w:r>
        <w:rPr>
          <w:rFonts w:ascii="Segoe UI Emoji" w:hAnsi="Segoe UI Emoji" w:cs="Segoe UI Emoji"/>
        </w:rPr>
        <w:t xml:space="preserve">- </w:t>
      </w:r>
      <w:r w:rsidRPr="00630B60">
        <w:rPr>
          <w:b/>
          <w:bCs/>
        </w:rPr>
        <w:t>Uniwersalne zastosowanie</w:t>
      </w:r>
      <w:r w:rsidRPr="00630B60">
        <w:t> – do ogrodu, na taras, balkon i plażę.</w:t>
      </w:r>
    </w:p>
    <w:p w14:paraId="7ACD39BA" w14:textId="32D47FD2" w:rsidR="00630B60" w:rsidRPr="00630B60" w:rsidRDefault="00630B60" w:rsidP="00630B60">
      <w:pPr>
        <w:pStyle w:val="Bezodstpw"/>
      </w:pPr>
      <w:r>
        <w:t xml:space="preserve">- </w:t>
      </w:r>
      <w:r w:rsidRPr="00630B60">
        <w:rPr>
          <w:b/>
          <w:bCs/>
        </w:rPr>
        <w:t>Nośność do 130 kg</w:t>
      </w:r>
      <w:r w:rsidRPr="00630B60">
        <w:t> – bezpieczne użytkowanie dla dorosłych.</w:t>
      </w:r>
    </w:p>
    <w:p w14:paraId="2E2C95F9" w14:textId="2C2F6A2E" w:rsidR="00630B60" w:rsidRPr="00630B60" w:rsidRDefault="00630B60" w:rsidP="00630B60">
      <w:pPr>
        <w:pStyle w:val="Bezodstpw"/>
      </w:pPr>
      <w:r>
        <w:rPr>
          <w:rFonts w:ascii="Segoe UI Emoji" w:hAnsi="Segoe UI Emoji" w:cs="Segoe UI Emoji"/>
        </w:rPr>
        <w:t xml:space="preserve">- </w:t>
      </w:r>
      <w:r w:rsidRPr="00630B60">
        <w:rPr>
          <w:b/>
          <w:bCs/>
        </w:rPr>
        <w:t>Plastikowe stopki</w:t>
      </w:r>
      <w:r w:rsidRPr="00630B60">
        <w:t> – chronią powierzchnie i zapewniają antypoślizgowość.</w:t>
      </w:r>
    </w:p>
    <w:p w14:paraId="6F09541E" w14:textId="77777777" w:rsidR="004C34B0" w:rsidRPr="004C34B0" w:rsidRDefault="004C34B0" w:rsidP="004C34B0">
      <w:pPr>
        <w:pStyle w:val="Bezodstpw"/>
        <w:rPr>
          <w:b/>
          <w:bCs/>
        </w:rPr>
      </w:pPr>
    </w:p>
    <w:p w14:paraId="6E5C0A5E" w14:textId="77777777" w:rsidR="006F5C80" w:rsidRDefault="006F5C80" w:rsidP="006F5C80">
      <w:pPr>
        <w:pStyle w:val="Bezodstpw"/>
      </w:pPr>
    </w:p>
    <w:p w14:paraId="2175A6A9" w14:textId="326BED19" w:rsidR="00DA6F01" w:rsidRPr="004B0C34" w:rsidRDefault="006F5C80" w:rsidP="00DA6F01">
      <w:pPr>
        <w:pStyle w:val="Bezodstpw"/>
        <w:rPr>
          <w:b/>
          <w:bCs/>
        </w:rPr>
      </w:pPr>
      <w:r>
        <w:rPr>
          <w:b/>
          <w:bCs/>
        </w:rPr>
        <w:t>PARAMTERY TECHNICZNE</w:t>
      </w:r>
      <w:r w:rsidR="004B0C34" w:rsidRPr="004B0C34">
        <w:rPr>
          <w:b/>
          <w:bCs/>
        </w:rPr>
        <w:t>:</w:t>
      </w:r>
    </w:p>
    <w:p w14:paraId="38DA494D" w14:textId="555B4A2E" w:rsidR="00630B60" w:rsidRPr="00630B60" w:rsidRDefault="00630B60" w:rsidP="00630B60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630B60">
        <w:rPr>
          <w:rFonts w:cstheme="minorHAnsi"/>
          <w:b/>
          <w:bCs/>
        </w:rPr>
        <w:t> </w:t>
      </w:r>
      <w:r w:rsidRPr="00630B60">
        <w:rPr>
          <w:rFonts w:cstheme="minorHAnsi"/>
        </w:rPr>
        <w:t>Wysokość oparcia:</w:t>
      </w:r>
      <w:r w:rsidRPr="00630B60">
        <w:rPr>
          <w:rFonts w:cstheme="minorHAnsi"/>
          <w:b/>
          <w:bCs/>
        </w:rPr>
        <w:t> 70 cm</w:t>
      </w:r>
      <w:r w:rsidRPr="00630B60">
        <w:rPr>
          <w:rFonts w:cstheme="minorHAnsi"/>
        </w:rPr>
        <w:t>,</w:t>
      </w:r>
    </w:p>
    <w:p w14:paraId="293AE332" w14:textId="02F02EF2" w:rsidR="00630B60" w:rsidRPr="00630B60" w:rsidRDefault="00630B60" w:rsidP="00630B60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630B60">
        <w:rPr>
          <w:rFonts w:cstheme="minorHAnsi"/>
          <w:b/>
          <w:bCs/>
        </w:rPr>
        <w:t> </w:t>
      </w:r>
      <w:r w:rsidRPr="00630B60">
        <w:rPr>
          <w:rFonts w:cstheme="minorHAnsi"/>
        </w:rPr>
        <w:t>Szerokość krzesła: </w:t>
      </w:r>
      <w:r w:rsidRPr="00630B60">
        <w:rPr>
          <w:rFonts w:cstheme="minorHAnsi"/>
          <w:b/>
          <w:bCs/>
        </w:rPr>
        <w:t>46 cm,</w:t>
      </w:r>
    </w:p>
    <w:p w14:paraId="532AAEEF" w14:textId="55A46CFD" w:rsidR="00630B60" w:rsidRDefault="00630B60" w:rsidP="00630B60">
      <w:pPr>
        <w:pStyle w:val="Bezodstpw"/>
        <w:rPr>
          <w:rFonts w:cstheme="minorHAnsi"/>
          <w:b/>
          <w:bCs/>
        </w:rPr>
      </w:pPr>
      <w:r>
        <w:rPr>
          <w:rFonts w:ascii="Segoe UI Emoji" w:hAnsi="Segoe UI Emoji" w:cs="Segoe UI Emoji"/>
          <w:b/>
          <w:bCs/>
        </w:rPr>
        <w:t>-</w:t>
      </w:r>
      <w:r w:rsidRPr="00630B60">
        <w:rPr>
          <w:rFonts w:cstheme="minorHAnsi"/>
          <w:b/>
          <w:bCs/>
        </w:rPr>
        <w:t> </w:t>
      </w:r>
      <w:r w:rsidRPr="00630B60">
        <w:rPr>
          <w:rFonts w:cstheme="minorHAnsi"/>
        </w:rPr>
        <w:t>Wymiary siedziska: </w:t>
      </w:r>
      <w:r w:rsidRPr="00630B60">
        <w:rPr>
          <w:rFonts w:cstheme="minorHAnsi"/>
          <w:b/>
          <w:bCs/>
        </w:rPr>
        <w:t>46x45 cm,</w:t>
      </w:r>
    </w:p>
    <w:p w14:paraId="751FE573" w14:textId="2420F9E1" w:rsidR="00630B60" w:rsidRPr="00630B60" w:rsidRDefault="00630B60" w:rsidP="00630B60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630B60">
        <w:rPr>
          <w:rFonts w:cstheme="minorHAnsi"/>
        </w:rPr>
        <w:t>Rodzaj: </w:t>
      </w:r>
      <w:r w:rsidRPr="00630B60">
        <w:rPr>
          <w:rFonts w:cstheme="minorHAnsi"/>
          <w:b/>
          <w:bCs/>
        </w:rPr>
        <w:t>Krzesło ogrodowe z regulowanym oparciem,</w:t>
      </w:r>
    </w:p>
    <w:p w14:paraId="63B26DF4" w14:textId="5D80B027" w:rsidR="00630B60" w:rsidRPr="00630B60" w:rsidRDefault="00630B60" w:rsidP="00630B60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630B60">
        <w:rPr>
          <w:rFonts w:cstheme="minorHAnsi"/>
        </w:rPr>
        <w:t xml:space="preserve"> Regulacja oparcia: </w:t>
      </w:r>
      <w:r w:rsidRPr="00630B60">
        <w:rPr>
          <w:rFonts w:cstheme="minorHAnsi"/>
          <w:b/>
          <w:bCs/>
        </w:rPr>
        <w:t>TAK, 4-ro stopniowa,</w:t>
      </w:r>
    </w:p>
    <w:p w14:paraId="4F312040" w14:textId="73971463" w:rsidR="00630B60" w:rsidRPr="00630B60" w:rsidRDefault="00630B60" w:rsidP="00630B60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630B60">
        <w:rPr>
          <w:rFonts w:cstheme="minorHAnsi"/>
        </w:rPr>
        <w:t xml:space="preserve"> Maksymalne obciążenie: </w:t>
      </w:r>
      <w:r w:rsidRPr="00630B60">
        <w:rPr>
          <w:rFonts w:cstheme="minorHAnsi"/>
          <w:b/>
          <w:bCs/>
        </w:rPr>
        <w:t>130 kg,</w:t>
      </w:r>
    </w:p>
    <w:p w14:paraId="2AAF25B2" w14:textId="0CB382F6" w:rsidR="00630B60" w:rsidRPr="00630B60" w:rsidRDefault="00630B60" w:rsidP="00630B60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630B60">
        <w:rPr>
          <w:rFonts w:cstheme="minorHAnsi"/>
        </w:rPr>
        <w:t xml:space="preserve"> Konstrukcja: </w:t>
      </w:r>
      <w:r w:rsidRPr="00630B60">
        <w:rPr>
          <w:rFonts w:cstheme="minorHAnsi"/>
          <w:b/>
          <w:bCs/>
        </w:rPr>
        <w:t>Składana, metalowa,</w:t>
      </w:r>
    </w:p>
    <w:p w14:paraId="1C45ED77" w14:textId="53BC062F" w:rsidR="00630B60" w:rsidRPr="00630B60" w:rsidRDefault="00630B60" w:rsidP="00630B60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630B60">
        <w:rPr>
          <w:rFonts w:cstheme="minorHAnsi"/>
        </w:rPr>
        <w:t xml:space="preserve"> Zastosowanie: </w:t>
      </w:r>
      <w:r w:rsidRPr="00630B60">
        <w:rPr>
          <w:rFonts w:cstheme="minorHAnsi"/>
          <w:b/>
          <w:bCs/>
        </w:rPr>
        <w:t>Ogród, taras, balkon, plaża,</w:t>
      </w:r>
    </w:p>
    <w:p w14:paraId="41B3B2DD" w14:textId="06ADBC6D" w:rsidR="00630B60" w:rsidRPr="00630B60" w:rsidRDefault="00630B60" w:rsidP="00630B60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 xml:space="preserve">- </w:t>
      </w:r>
      <w:r w:rsidRPr="00630B60">
        <w:rPr>
          <w:rFonts w:cstheme="minorHAnsi"/>
        </w:rPr>
        <w:t>Wysokość oparcia: </w:t>
      </w:r>
      <w:r w:rsidRPr="00630B60">
        <w:rPr>
          <w:rFonts w:cstheme="minorHAnsi"/>
          <w:b/>
          <w:bCs/>
        </w:rPr>
        <w:t>70 cm</w:t>
      </w:r>
      <w:r w:rsidRPr="00630B60">
        <w:rPr>
          <w:rFonts w:cstheme="minorHAnsi"/>
        </w:rPr>
        <w:t>,</w:t>
      </w:r>
    </w:p>
    <w:p w14:paraId="25E1B0D0" w14:textId="3CDF3CEF" w:rsidR="00630B60" w:rsidRPr="00630B60" w:rsidRDefault="00630B60" w:rsidP="00630B60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630B60">
        <w:rPr>
          <w:rFonts w:cstheme="minorHAnsi"/>
        </w:rPr>
        <w:t xml:space="preserve"> Wymiary siedziska: </w:t>
      </w:r>
      <w:r w:rsidRPr="00630B60">
        <w:rPr>
          <w:rFonts w:cstheme="minorHAnsi"/>
          <w:b/>
          <w:bCs/>
        </w:rPr>
        <w:t>46x45 cm</w:t>
      </w:r>
      <w:r w:rsidRPr="00630B60">
        <w:rPr>
          <w:rFonts w:cstheme="minorHAnsi"/>
        </w:rPr>
        <w:t>,</w:t>
      </w:r>
    </w:p>
    <w:p w14:paraId="5E48DDF3" w14:textId="1471201F" w:rsidR="00630B60" w:rsidRPr="00630B60" w:rsidRDefault="00630B60" w:rsidP="00630B60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630B60">
        <w:rPr>
          <w:rFonts w:cstheme="minorHAnsi"/>
        </w:rPr>
        <w:t xml:space="preserve"> Szerokość całkowita: </w:t>
      </w:r>
      <w:r w:rsidRPr="00630B60">
        <w:rPr>
          <w:rFonts w:cstheme="minorHAnsi"/>
          <w:b/>
          <w:bCs/>
        </w:rPr>
        <w:t>46 cm</w:t>
      </w:r>
      <w:r w:rsidRPr="00630B60">
        <w:rPr>
          <w:rFonts w:cstheme="minorHAnsi"/>
        </w:rPr>
        <w:t>,</w:t>
      </w:r>
    </w:p>
    <w:p w14:paraId="2C778A92" w14:textId="766DEB84" w:rsidR="00630B60" w:rsidRPr="00630B60" w:rsidRDefault="00630B60" w:rsidP="00630B60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630B60">
        <w:rPr>
          <w:rFonts w:cstheme="minorHAnsi"/>
        </w:rPr>
        <w:t xml:space="preserve"> Poduszka w zestawie?: </w:t>
      </w:r>
      <w:r w:rsidRPr="00630B60">
        <w:rPr>
          <w:rFonts w:cstheme="minorHAnsi"/>
          <w:b/>
          <w:bCs/>
        </w:rPr>
        <w:t>TAK</w:t>
      </w:r>
      <w:r w:rsidRPr="00630B60">
        <w:rPr>
          <w:rFonts w:cstheme="minorHAnsi"/>
        </w:rPr>
        <w:t>,</w:t>
      </w:r>
    </w:p>
    <w:p w14:paraId="010BCDF9" w14:textId="4B9A79BA" w:rsidR="00630B60" w:rsidRPr="00630B60" w:rsidRDefault="00630B60" w:rsidP="00630B60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630B60">
        <w:rPr>
          <w:rFonts w:cstheme="minorHAnsi"/>
        </w:rPr>
        <w:t xml:space="preserve"> Wodoodporna poduszka?: </w:t>
      </w:r>
      <w:r w:rsidRPr="00630B60">
        <w:rPr>
          <w:rFonts w:cstheme="minorHAnsi"/>
          <w:b/>
          <w:bCs/>
        </w:rPr>
        <w:t>TAK</w:t>
      </w:r>
      <w:r w:rsidRPr="00630B60">
        <w:rPr>
          <w:rFonts w:cstheme="minorHAnsi"/>
        </w:rPr>
        <w:t>,</w:t>
      </w:r>
    </w:p>
    <w:p w14:paraId="3CE96F25" w14:textId="4951F790" w:rsidR="00630B60" w:rsidRPr="00630B60" w:rsidRDefault="00630B60" w:rsidP="00630B60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630B60">
        <w:rPr>
          <w:rFonts w:cstheme="minorHAnsi"/>
        </w:rPr>
        <w:t xml:space="preserve"> Wymienna poduszka: </w:t>
      </w:r>
      <w:r w:rsidRPr="00630B60">
        <w:rPr>
          <w:rFonts w:cstheme="minorHAnsi"/>
          <w:b/>
          <w:bCs/>
        </w:rPr>
        <w:t>TAK, łatwo ja wymienić na inną</w:t>
      </w:r>
      <w:r w:rsidRPr="00630B60">
        <w:rPr>
          <w:rFonts w:cstheme="minorHAnsi"/>
        </w:rPr>
        <w:t>.</w:t>
      </w:r>
    </w:p>
    <w:p w14:paraId="3FA2A968" w14:textId="77777777" w:rsidR="00630B60" w:rsidRPr="00630B60" w:rsidRDefault="00630B60" w:rsidP="00630B60">
      <w:pPr>
        <w:pStyle w:val="Bezodstpw"/>
        <w:rPr>
          <w:rFonts w:cstheme="minorHAnsi"/>
        </w:rPr>
      </w:pPr>
    </w:p>
    <w:p w14:paraId="2785E263" w14:textId="77777777" w:rsidR="00630B60" w:rsidRPr="00630B60" w:rsidRDefault="00630B60" w:rsidP="00630B60">
      <w:pPr>
        <w:pStyle w:val="Bezodstpw"/>
        <w:rPr>
          <w:rFonts w:cstheme="minorHAnsi"/>
        </w:rPr>
      </w:pPr>
      <w:r w:rsidRPr="00630B60">
        <w:rPr>
          <w:rFonts w:cstheme="minorHAnsi"/>
          <w:b/>
          <w:bCs/>
        </w:rPr>
        <w:t>Stelaż został zaprojektowany z myślą o standardowych poduszkach. Jest idealny dla dorosłych, którzy ważą nawet 130 kg.</w:t>
      </w:r>
    </w:p>
    <w:p w14:paraId="202B5E0D" w14:textId="77777777" w:rsidR="004C34B0" w:rsidRDefault="004C34B0" w:rsidP="004C34B0">
      <w:pPr>
        <w:pStyle w:val="Bezodstpw"/>
      </w:pPr>
    </w:p>
    <w:p w14:paraId="522932A1" w14:textId="77F1A41F" w:rsidR="004F52CC" w:rsidRPr="00670D37" w:rsidRDefault="00630B60" w:rsidP="00A61B26">
      <w:pPr>
        <w:pStyle w:val="Bezodstpw"/>
        <w:rPr>
          <w:b/>
          <w:bCs/>
        </w:rPr>
      </w:pPr>
      <w:bookmarkStart w:id="0" w:name="_Hlk225844174"/>
      <w:r>
        <w:rPr>
          <w:b/>
          <w:bCs/>
        </w:rPr>
        <w:t>ZMIANA NACHYLENIA OPARCIA – JAK TO DZIAŁA?</w:t>
      </w:r>
    </w:p>
    <w:bookmarkEnd w:id="0"/>
    <w:p w14:paraId="0A982DAF" w14:textId="77777777" w:rsidR="00630B60" w:rsidRPr="00630B60" w:rsidRDefault="00630B60" w:rsidP="00630B60">
      <w:pPr>
        <w:pStyle w:val="Bezodstpw"/>
      </w:pPr>
      <w:r w:rsidRPr="00630B60">
        <w:t>Stelaż naszego krzesła wyposażony jest w </w:t>
      </w:r>
      <w:r w:rsidRPr="00630B60">
        <w:rPr>
          <w:b/>
          <w:bCs/>
        </w:rPr>
        <w:t>4-stopniowy system regulacji oparcia</w:t>
      </w:r>
      <w:r w:rsidRPr="00630B60">
        <w:t>, który umożliwia wygodne ustawienie pozycji – od leżenia po pozycję siedzącą. Regulacja odbywa się w prosty i intuicyjny sposób, bez potrzeby użycia dodatkowych narzędzi.</w:t>
      </w:r>
    </w:p>
    <w:p w14:paraId="0B1D54E4" w14:textId="77777777" w:rsidR="00630B60" w:rsidRPr="00630B60" w:rsidRDefault="00630B60" w:rsidP="00630B60">
      <w:pPr>
        <w:pStyle w:val="Bezodstpw"/>
      </w:pPr>
      <w:r w:rsidRPr="00630B60">
        <w:t>Aby zmienić nachylenie:</w:t>
      </w:r>
    </w:p>
    <w:p w14:paraId="7F4E58C9" w14:textId="3C2C733A" w:rsidR="00630B60" w:rsidRPr="00630B60" w:rsidRDefault="00630B60" w:rsidP="00630B60">
      <w:pPr>
        <w:pStyle w:val="Bezodstpw"/>
      </w:pPr>
      <w:r w:rsidRPr="00630B60">
        <w:rPr>
          <w:b/>
          <w:bCs/>
        </w:rPr>
        <w:t>1. Chwyć obydwa podłokietniki</w:t>
      </w:r>
      <w:r w:rsidRPr="00630B60">
        <w:t> z obu stron leżaka.</w:t>
      </w:r>
    </w:p>
    <w:p w14:paraId="7BB10C6E" w14:textId="0015B74A" w:rsidR="00630B60" w:rsidRPr="00630B60" w:rsidRDefault="00630B60" w:rsidP="00630B60">
      <w:pPr>
        <w:pStyle w:val="Bezodstpw"/>
      </w:pPr>
      <w:r w:rsidRPr="00630B60">
        <w:rPr>
          <w:b/>
          <w:bCs/>
        </w:rPr>
        <w:t>2. Unieś je delikatnie do góry</w:t>
      </w:r>
      <w:r w:rsidRPr="00630B60">
        <w:t>, aż mechanizm blokujący zostanie zwolniony.</w:t>
      </w:r>
    </w:p>
    <w:p w14:paraId="5236CA13" w14:textId="1A870742" w:rsidR="00630B60" w:rsidRPr="00630B60" w:rsidRDefault="00630B60" w:rsidP="00630B60">
      <w:pPr>
        <w:pStyle w:val="Bezodstpw"/>
      </w:pPr>
      <w:r w:rsidRPr="00630B60">
        <w:rPr>
          <w:b/>
          <w:bCs/>
        </w:rPr>
        <w:t>3. Przesuń podłokietniki do przodu lub do tyłu</w:t>
      </w:r>
      <w:r w:rsidRPr="00630B60">
        <w:t>, w zależności od tego, czy chcesz zmniejszyć, czy zwiększyć kąt nachylenia.</w:t>
      </w:r>
    </w:p>
    <w:p w14:paraId="1AF32D52" w14:textId="095CD448" w:rsidR="00630B60" w:rsidRPr="00630B60" w:rsidRDefault="00630B60" w:rsidP="00630B60">
      <w:pPr>
        <w:pStyle w:val="Bezodstpw"/>
      </w:pPr>
      <w:r w:rsidRPr="00630B60">
        <w:rPr>
          <w:b/>
          <w:bCs/>
        </w:rPr>
        <w:t>4. Opuść podłokietnik</w:t>
      </w:r>
      <w:r w:rsidRPr="00630B60">
        <w:t>, aż usłyszysz charakterystyczne kliknięcie, które oznacza, że pozycja została zablokowana.</w:t>
      </w:r>
    </w:p>
    <w:p w14:paraId="7E1E6446" w14:textId="77777777" w:rsidR="00630B60" w:rsidRDefault="00630B60" w:rsidP="00630B60">
      <w:pPr>
        <w:pStyle w:val="Bezodstpw"/>
      </w:pPr>
      <w:r w:rsidRPr="00630B60">
        <w:rPr>
          <w:b/>
          <w:bCs/>
        </w:rPr>
        <w:t>Mechanizm działa płynnie i pewnie blokuje wybraną pozycję, zapewniając stabilność podczas odpoczynku. Dzięki temu możesz łatwo dostosować ustawienie leżaka do swoich potrzeb – czy to do opalania, czy relaksu z książką</w:t>
      </w:r>
      <w:r w:rsidRPr="00630B60">
        <w:t>.</w:t>
      </w:r>
    </w:p>
    <w:p w14:paraId="7FB2DDB9" w14:textId="77777777" w:rsidR="00630B60" w:rsidRDefault="00630B60" w:rsidP="00630B60">
      <w:pPr>
        <w:pStyle w:val="Bezodstpw"/>
      </w:pPr>
    </w:p>
    <w:p w14:paraId="512C5084" w14:textId="77777777" w:rsidR="00630B60" w:rsidRDefault="00630B60" w:rsidP="00630B60">
      <w:pPr>
        <w:pStyle w:val="Bezodstpw"/>
      </w:pPr>
    </w:p>
    <w:p w14:paraId="537019B4" w14:textId="77777777" w:rsidR="00630B60" w:rsidRDefault="00630B60" w:rsidP="00630B60">
      <w:pPr>
        <w:pStyle w:val="Bezodstpw"/>
      </w:pPr>
      <w:r w:rsidRPr="00630B60">
        <w:rPr>
          <w:b/>
          <w:bCs/>
        </w:rPr>
        <w:lastRenderedPageBreak/>
        <w:t>NAJCZĘŚCIEJ ZADAWANE PYTANIA (FAQ</w:t>
      </w:r>
      <w:r>
        <w:t>)</w:t>
      </w:r>
    </w:p>
    <w:p w14:paraId="0DCD5201" w14:textId="037FA881" w:rsidR="00630B60" w:rsidRPr="00630B60" w:rsidRDefault="00630B60" w:rsidP="00630B60">
      <w:pPr>
        <w:pStyle w:val="Bezodstpw"/>
      </w:pPr>
      <w:r w:rsidRPr="00630B60">
        <w:rPr>
          <w:b/>
          <w:bCs/>
        </w:rPr>
        <w:t>1. Czy zestaw zawiera poduszkę?</w:t>
      </w:r>
    </w:p>
    <w:p w14:paraId="18CFA112" w14:textId="77777777" w:rsidR="00630B60" w:rsidRPr="00630B60" w:rsidRDefault="00630B60" w:rsidP="00630B60">
      <w:pPr>
        <w:pStyle w:val="Bezodstpw"/>
      </w:pPr>
      <w:r w:rsidRPr="00630B60">
        <w:t>Tak, w zestawie jest poduszka, którą w razie potrzeby można łatwo wymienić.</w:t>
      </w:r>
    </w:p>
    <w:p w14:paraId="7062E58F" w14:textId="77777777" w:rsidR="00630B60" w:rsidRPr="00630B60" w:rsidRDefault="00630B60" w:rsidP="00630B60">
      <w:pPr>
        <w:pStyle w:val="Bezodstpw"/>
      </w:pPr>
      <w:r w:rsidRPr="00630B60">
        <w:rPr>
          <w:b/>
          <w:bCs/>
        </w:rPr>
        <w:t>2. Czy stelaż jest regulowany?</w:t>
      </w:r>
    </w:p>
    <w:p w14:paraId="1D0D9DBB" w14:textId="77777777" w:rsidR="00630B60" w:rsidRPr="00630B60" w:rsidRDefault="00630B60" w:rsidP="00630B60">
      <w:pPr>
        <w:pStyle w:val="Bezodstpw"/>
      </w:pPr>
      <w:r w:rsidRPr="00630B60">
        <w:t>Tak, posiada mechanizm regulacji oparcia z 4 stopniami nachylenia, co pozwala dopasować pozycję do własnych preferencji. Stopień nachylenia zmienia się poprzez podniesienie podłokietnika i przesunięcie do tyłu lub do przodu.</w:t>
      </w:r>
    </w:p>
    <w:p w14:paraId="2E68CF4C" w14:textId="77777777" w:rsidR="00630B60" w:rsidRPr="00630B60" w:rsidRDefault="00630B60" w:rsidP="00630B60">
      <w:pPr>
        <w:pStyle w:val="Bezodstpw"/>
      </w:pPr>
      <w:r w:rsidRPr="00630B60">
        <w:rPr>
          <w:b/>
          <w:bCs/>
        </w:rPr>
        <w:t>3. Czy ten model nadaje się do użytkowania na plaży?</w:t>
      </w:r>
    </w:p>
    <w:p w14:paraId="05E57194" w14:textId="77777777" w:rsidR="00630B60" w:rsidRPr="00630B60" w:rsidRDefault="00630B60" w:rsidP="00630B60">
      <w:pPr>
        <w:pStyle w:val="Bezodstpw"/>
      </w:pPr>
      <w:r w:rsidRPr="00630B60">
        <w:t>Tak, to uniwersalny produkt, który świetnie sprawdzi się również jako </w:t>
      </w:r>
      <w:r w:rsidRPr="00630B60">
        <w:rPr>
          <w:b/>
          <w:bCs/>
        </w:rPr>
        <w:t>krzesło plażowe składane lub leżak plażowy</w:t>
      </w:r>
      <w:r w:rsidRPr="00630B60">
        <w:t>.</w:t>
      </w:r>
    </w:p>
    <w:p w14:paraId="4E42DB82" w14:textId="77777777" w:rsidR="00630B60" w:rsidRPr="00630B60" w:rsidRDefault="00630B60" w:rsidP="00630B60">
      <w:pPr>
        <w:pStyle w:val="Bezodstpw"/>
      </w:pPr>
      <w:r w:rsidRPr="00630B60">
        <w:rPr>
          <w:b/>
          <w:bCs/>
        </w:rPr>
        <w:t>4. Czy można wymienić elementy stelaża?</w:t>
      </w:r>
    </w:p>
    <w:p w14:paraId="75EBF286" w14:textId="77777777" w:rsidR="00630B60" w:rsidRPr="00630B60" w:rsidRDefault="00630B60" w:rsidP="00630B60">
      <w:pPr>
        <w:pStyle w:val="Bezodstpw"/>
      </w:pPr>
      <w:r w:rsidRPr="00630B60">
        <w:t>Stelaż nie posiada wymiennych części w zestawie, ale dzięki prostemu montażowi można go dopasować do standardowych akcesoriów dostępnych na rynku.</w:t>
      </w:r>
    </w:p>
    <w:p w14:paraId="77C3F8E2" w14:textId="77777777" w:rsidR="00630B60" w:rsidRPr="00630B60" w:rsidRDefault="00630B60" w:rsidP="00630B60">
      <w:pPr>
        <w:pStyle w:val="Bezodstpw"/>
      </w:pPr>
      <w:r w:rsidRPr="00630B60">
        <w:rPr>
          <w:b/>
          <w:bCs/>
        </w:rPr>
        <w:t>5. Czy poduszka jest wodoodporna?</w:t>
      </w:r>
    </w:p>
    <w:p w14:paraId="34300032" w14:textId="77777777" w:rsidR="00630B60" w:rsidRPr="00630B60" w:rsidRDefault="00630B60" w:rsidP="00630B60">
      <w:pPr>
        <w:pStyle w:val="Bezodstpw"/>
      </w:pPr>
      <w:r w:rsidRPr="00630B60">
        <w:t>Tak, poduszka została uszyta z wodoodpornego materiału.</w:t>
      </w:r>
    </w:p>
    <w:p w14:paraId="4AAA1E9D" w14:textId="77777777" w:rsidR="00630B60" w:rsidRPr="00630B60" w:rsidRDefault="00630B60" w:rsidP="00630B60">
      <w:pPr>
        <w:pStyle w:val="Bezodstpw"/>
      </w:pPr>
    </w:p>
    <w:p w14:paraId="1BD096B3" w14:textId="77777777" w:rsidR="004F52CC" w:rsidRDefault="004F52CC" w:rsidP="004F52CC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087C7F54" w14:textId="32CB7C0E" w:rsidR="001B1366" w:rsidRDefault="001B1366" w:rsidP="001B1366">
      <w:pPr>
        <w:pStyle w:val="Bezodstpw"/>
      </w:pPr>
      <w:r>
        <w:t>- Krzesło ogrodowe,</w:t>
      </w:r>
    </w:p>
    <w:p w14:paraId="2B2D692C" w14:textId="45793730" w:rsidR="001B1366" w:rsidRDefault="001B1366" w:rsidP="001B1366">
      <w:pPr>
        <w:pStyle w:val="Bezodstpw"/>
      </w:pPr>
      <w:r>
        <w:t>- Krzesło ogrodowe składane,</w:t>
      </w:r>
    </w:p>
    <w:p w14:paraId="0828848B" w14:textId="7C69F33D" w:rsidR="001B1366" w:rsidRDefault="001B1366" w:rsidP="001B1366">
      <w:pPr>
        <w:pStyle w:val="Bezodstpw"/>
      </w:pPr>
      <w:r>
        <w:t>- Krzesło ogrodowe z poduszką,</w:t>
      </w:r>
    </w:p>
    <w:p w14:paraId="15718DE2" w14:textId="709E9A52" w:rsidR="001B1366" w:rsidRDefault="001B1366" w:rsidP="001B1366">
      <w:pPr>
        <w:pStyle w:val="Bezodstpw"/>
      </w:pPr>
      <w:r>
        <w:t>- Krzesło ogrodowe z poduchą,</w:t>
      </w:r>
    </w:p>
    <w:p w14:paraId="405CD238" w14:textId="1E857031" w:rsidR="001B1366" w:rsidRDefault="001B1366" w:rsidP="001B1366">
      <w:pPr>
        <w:pStyle w:val="Bezodstpw"/>
      </w:pPr>
      <w:r>
        <w:t>- Krzesło ogrodowe z oparciem,</w:t>
      </w:r>
    </w:p>
    <w:p w14:paraId="43F9943F" w14:textId="78E8DCC2" w:rsidR="001B1366" w:rsidRDefault="001B1366" w:rsidP="001B1366">
      <w:pPr>
        <w:pStyle w:val="Bezodstpw"/>
      </w:pPr>
      <w:r>
        <w:t>- Krzesło ogrodowe regulowane,</w:t>
      </w:r>
    </w:p>
    <w:p w14:paraId="58B90FEC" w14:textId="356A98A0" w:rsidR="001B1366" w:rsidRDefault="001B1366" w:rsidP="001B1366">
      <w:pPr>
        <w:pStyle w:val="Bezodstpw"/>
      </w:pPr>
      <w:r>
        <w:t>- Krzesło turystyczne,</w:t>
      </w:r>
    </w:p>
    <w:p w14:paraId="4EA4C52C" w14:textId="75EE2104" w:rsidR="001B1366" w:rsidRDefault="001B1366" w:rsidP="001B1366">
      <w:pPr>
        <w:pStyle w:val="Bezodstpw"/>
      </w:pPr>
      <w:r>
        <w:t>- Krzesło na taras,</w:t>
      </w:r>
    </w:p>
    <w:p w14:paraId="222D0D2A" w14:textId="79695977" w:rsidR="001B1366" w:rsidRDefault="001B1366" w:rsidP="001B1366">
      <w:pPr>
        <w:pStyle w:val="Bezodstpw"/>
      </w:pPr>
      <w:r>
        <w:t>- Leżak ogrodowy,</w:t>
      </w:r>
    </w:p>
    <w:p w14:paraId="355ED87A" w14:textId="0C18421B" w:rsidR="001B1366" w:rsidRDefault="001B1366" w:rsidP="001B1366">
      <w:pPr>
        <w:pStyle w:val="Bezodstpw"/>
      </w:pPr>
      <w:r>
        <w:t>- Leżak ogrodowy z poduszką,</w:t>
      </w:r>
    </w:p>
    <w:p w14:paraId="12A3A075" w14:textId="10952AFB" w:rsidR="001B1366" w:rsidRDefault="001B1366" w:rsidP="001B1366">
      <w:pPr>
        <w:pStyle w:val="Bezodstpw"/>
      </w:pPr>
      <w:r>
        <w:t>- Leżak plażowy,</w:t>
      </w:r>
    </w:p>
    <w:p w14:paraId="2A4F5DB4" w14:textId="71DCF300" w:rsidR="001B1366" w:rsidRDefault="001B1366" w:rsidP="001B1366">
      <w:pPr>
        <w:pStyle w:val="Bezodstpw"/>
      </w:pPr>
      <w:r>
        <w:t>- Fotel ogrodowy,</w:t>
      </w:r>
    </w:p>
    <w:p w14:paraId="58EBA6B2" w14:textId="2DD51D0D" w:rsidR="00335AA2" w:rsidRDefault="001B1366" w:rsidP="001B1366">
      <w:pPr>
        <w:pStyle w:val="Bezodstpw"/>
      </w:pPr>
      <w:r>
        <w:t>- Fotel składany,</w:t>
      </w:r>
    </w:p>
    <w:sectPr w:rsidR="0033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B56B7"/>
    <w:multiLevelType w:val="multilevel"/>
    <w:tmpl w:val="E128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64FA9"/>
    <w:multiLevelType w:val="multilevel"/>
    <w:tmpl w:val="8D40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C746A"/>
    <w:multiLevelType w:val="multilevel"/>
    <w:tmpl w:val="B590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690666">
    <w:abstractNumId w:val="2"/>
  </w:num>
  <w:num w:numId="2" w16cid:durableId="1555308287">
    <w:abstractNumId w:val="1"/>
  </w:num>
  <w:num w:numId="3" w16cid:durableId="173076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71D22"/>
    <w:rsid w:val="000D4832"/>
    <w:rsid w:val="001566F1"/>
    <w:rsid w:val="001B1366"/>
    <w:rsid w:val="00205A07"/>
    <w:rsid w:val="00335AA2"/>
    <w:rsid w:val="003802F9"/>
    <w:rsid w:val="0048465F"/>
    <w:rsid w:val="00487267"/>
    <w:rsid w:val="004A38E3"/>
    <w:rsid w:val="004B0C34"/>
    <w:rsid w:val="004B3DC2"/>
    <w:rsid w:val="004C34B0"/>
    <w:rsid w:val="004F52CC"/>
    <w:rsid w:val="005348D0"/>
    <w:rsid w:val="00606F2F"/>
    <w:rsid w:val="00630B60"/>
    <w:rsid w:val="0065129A"/>
    <w:rsid w:val="00670D37"/>
    <w:rsid w:val="006F5C80"/>
    <w:rsid w:val="00737ED9"/>
    <w:rsid w:val="007523D3"/>
    <w:rsid w:val="00755732"/>
    <w:rsid w:val="007734CD"/>
    <w:rsid w:val="007F548D"/>
    <w:rsid w:val="00802537"/>
    <w:rsid w:val="008E5936"/>
    <w:rsid w:val="008F6985"/>
    <w:rsid w:val="00941BAF"/>
    <w:rsid w:val="009854A2"/>
    <w:rsid w:val="00A231F6"/>
    <w:rsid w:val="00A4463B"/>
    <w:rsid w:val="00A61B26"/>
    <w:rsid w:val="00AB41BB"/>
    <w:rsid w:val="00AD7C5A"/>
    <w:rsid w:val="00AE1F7C"/>
    <w:rsid w:val="00AF0D35"/>
    <w:rsid w:val="00B2788E"/>
    <w:rsid w:val="00B5307E"/>
    <w:rsid w:val="00B66BF9"/>
    <w:rsid w:val="00B83641"/>
    <w:rsid w:val="00C14DFC"/>
    <w:rsid w:val="00D32923"/>
    <w:rsid w:val="00D81FC6"/>
    <w:rsid w:val="00D85579"/>
    <w:rsid w:val="00DA6F01"/>
    <w:rsid w:val="00DF7EAC"/>
    <w:rsid w:val="00E206E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42</cp:revision>
  <dcterms:created xsi:type="dcterms:W3CDTF">2022-09-08T07:40:00Z</dcterms:created>
  <dcterms:modified xsi:type="dcterms:W3CDTF">2026-04-08T10:22:00Z</dcterms:modified>
</cp:coreProperties>
</file>