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EEFF" w14:textId="62FA9E39" w:rsidR="00DA6F01" w:rsidRDefault="006A3CCC" w:rsidP="00DA6F01">
      <w:pPr>
        <w:pStyle w:val="Bezodstpw"/>
        <w:rPr>
          <w:rFonts w:cstheme="minorHAnsi"/>
        </w:rPr>
      </w:pPr>
      <w:r>
        <w:rPr>
          <w:rFonts w:cstheme="minorHAnsi"/>
        </w:rPr>
        <w:t xml:space="preserve">Schodki </w:t>
      </w:r>
      <w:proofErr w:type="spellStart"/>
      <w:r w:rsidR="002F4BA1">
        <w:rPr>
          <w:rFonts w:cstheme="minorHAnsi"/>
        </w:rPr>
        <w:t>Savou</w:t>
      </w:r>
      <w:proofErr w:type="spellEnd"/>
    </w:p>
    <w:p w14:paraId="1FE257CD" w14:textId="77777777" w:rsidR="00BA5249" w:rsidRDefault="00BA5249" w:rsidP="00DA6F01">
      <w:pPr>
        <w:pStyle w:val="Bezodstpw"/>
        <w:rPr>
          <w:rFonts w:cstheme="minorHAnsi"/>
        </w:rPr>
      </w:pPr>
    </w:p>
    <w:p w14:paraId="26C3D7E6" w14:textId="77777777" w:rsidR="00DA6F01" w:rsidRPr="00E31E40" w:rsidRDefault="00DA6F01" w:rsidP="00DA6F01">
      <w:pPr>
        <w:pStyle w:val="Bezodstpw"/>
        <w:rPr>
          <w:rFonts w:cstheme="minorHAnsi"/>
          <w:b/>
          <w:bCs/>
        </w:rPr>
      </w:pPr>
      <w:r w:rsidRPr="00E31E40">
        <w:rPr>
          <w:rFonts w:cstheme="minorHAnsi"/>
          <w:b/>
          <w:bCs/>
        </w:rPr>
        <w:t>OPIS PRODUKTU</w:t>
      </w:r>
    </w:p>
    <w:p w14:paraId="69B00553" w14:textId="77777777" w:rsidR="00A54B6F" w:rsidRPr="00A54B6F" w:rsidRDefault="00A54B6F" w:rsidP="00A54B6F">
      <w:pPr>
        <w:pStyle w:val="Bezodstpw"/>
        <w:rPr>
          <w:rFonts w:cstheme="minorHAnsi"/>
        </w:rPr>
      </w:pPr>
      <w:r w:rsidRPr="00A54B6F">
        <w:rPr>
          <w:rFonts w:cstheme="minorHAnsi"/>
        </w:rPr>
        <w:t>Twój pies lub kot uwielbia spędzać czas na kanapie lub innym meblu, obserwując otoczenie lub po prostu relaksując się w swoim ulubionym miejscu? Nasze schodki to idealne rozwiązanie, które ułatwi mu dostanie na swoje ulubione miejsce. Niezależnie od tego, czy Twój futrzany przyjaciel szuka ciepłego miejsca do długiego wylegiwania się, czy chce obserwować świat z wysoka, nasze schodu ułatwią spełnienie zachcianek.</w:t>
      </w:r>
    </w:p>
    <w:p w14:paraId="20C91FF0" w14:textId="77777777" w:rsidR="00A54B6F" w:rsidRPr="00A54B6F" w:rsidRDefault="00A54B6F" w:rsidP="00A54B6F">
      <w:pPr>
        <w:pStyle w:val="Bezodstpw"/>
        <w:rPr>
          <w:rFonts w:cstheme="minorHAnsi"/>
        </w:rPr>
      </w:pPr>
      <w:r w:rsidRPr="00A54B6F">
        <w:rPr>
          <w:rFonts w:cstheme="minorHAnsi"/>
        </w:rPr>
        <w:t>Wykonane z najwyższej jakości materiałów, schody łączy w sobie elegancki design z funkcjonalnością.</w:t>
      </w:r>
      <w:r w:rsidRPr="00A54B6F">
        <w:rPr>
          <w:rFonts w:cstheme="minorHAnsi"/>
          <w:b/>
          <w:bCs/>
        </w:rPr>
        <w:t> Miękka, przytulna tkania, sztywna pianka oraz antypoślizgowy spód zapewniający stabilność najwyższą funkcjonalność i bezpieczeństwo.</w:t>
      </w:r>
    </w:p>
    <w:p w14:paraId="69C91C6B" w14:textId="77777777" w:rsidR="00215989" w:rsidRPr="00E31E40" w:rsidRDefault="00215989" w:rsidP="00964265">
      <w:pPr>
        <w:pStyle w:val="Bezodstpw"/>
        <w:rPr>
          <w:rFonts w:cstheme="minorHAnsi"/>
        </w:rPr>
      </w:pPr>
    </w:p>
    <w:p w14:paraId="1DD835D3" w14:textId="2DAEAA3E" w:rsidR="00215989" w:rsidRDefault="00A54B6F" w:rsidP="0030077E">
      <w:pPr>
        <w:pStyle w:val="Bezodstpw"/>
        <w:rPr>
          <w:rFonts w:cstheme="minorHAnsi"/>
          <w:b/>
          <w:bCs/>
        </w:rPr>
      </w:pPr>
      <w:r>
        <w:rPr>
          <w:rFonts w:cstheme="minorHAnsi"/>
          <w:b/>
          <w:bCs/>
        </w:rPr>
        <w:t>ZALETY PRODUKTU</w:t>
      </w:r>
      <w:r w:rsidR="007D271B" w:rsidRPr="007D271B">
        <w:rPr>
          <w:rFonts w:cstheme="minorHAnsi"/>
          <w:b/>
          <w:bCs/>
        </w:rPr>
        <w:t>:</w:t>
      </w:r>
    </w:p>
    <w:p w14:paraId="791A62D2" w14:textId="143DBC40" w:rsidR="00A54B6F" w:rsidRPr="00A54B6F" w:rsidRDefault="00A54B6F" w:rsidP="00A54B6F">
      <w:pPr>
        <w:pStyle w:val="Bezodstpw"/>
        <w:rPr>
          <w:rFonts w:cstheme="minorHAnsi"/>
        </w:rPr>
      </w:pPr>
      <w:r>
        <w:rPr>
          <w:rFonts w:cstheme="minorHAnsi"/>
          <w:b/>
          <w:bCs/>
        </w:rPr>
        <w:t xml:space="preserve">- </w:t>
      </w:r>
      <w:r w:rsidRPr="00A54B6F">
        <w:rPr>
          <w:rFonts w:cstheme="minorHAnsi"/>
          <w:b/>
          <w:bCs/>
        </w:rPr>
        <w:t xml:space="preserve">ZDEJMOWALNY </w:t>
      </w:r>
      <w:proofErr w:type="gramStart"/>
      <w:r w:rsidRPr="00A54B6F">
        <w:rPr>
          <w:rFonts w:cstheme="minorHAnsi"/>
          <w:b/>
          <w:bCs/>
        </w:rPr>
        <w:t>POKROWIEC </w:t>
      </w:r>
      <w:r w:rsidRPr="00A54B6F">
        <w:rPr>
          <w:rFonts w:cstheme="minorHAnsi"/>
        </w:rPr>
        <w:t>:</w:t>
      </w:r>
      <w:proofErr w:type="gramEnd"/>
      <w:r w:rsidRPr="00A54B6F">
        <w:rPr>
          <w:rFonts w:cstheme="minorHAnsi"/>
        </w:rPr>
        <w:t xml:space="preserve"> Wygoda użytkowania to dla nas priorytet, dlatego nasze schodki posiadają zdejmowalny pokrowiec, który można łatwo zdjąć i wyprać. Dzięki temu dbanie o higienę legowiska jest niezwykle proste.</w:t>
      </w:r>
    </w:p>
    <w:p w14:paraId="044DFE31" w14:textId="6DBDDCE6" w:rsidR="00A54B6F" w:rsidRPr="00A54B6F" w:rsidRDefault="00A54B6F" w:rsidP="00A54B6F">
      <w:pPr>
        <w:pStyle w:val="Bezodstpw"/>
        <w:rPr>
          <w:rFonts w:cstheme="minorHAnsi"/>
        </w:rPr>
      </w:pPr>
      <w:r>
        <w:rPr>
          <w:rFonts w:ascii="Segoe UI Emoji" w:hAnsi="Segoe UI Emoji" w:cs="Segoe UI Emoji"/>
          <w:b/>
          <w:bCs/>
        </w:rPr>
        <w:t xml:space="preserve">- </w:t>
      </w:r>
      <w:r w:rsidRPr="00A54B6F">
        <w:rPr>
          <w:rFonts w:cstheme="minorHAnsi"/>
          <w:b/>
          <w:bCs/>
        </w:rPr>
        <w:t>CIEPŁY I PRZYJAZNY W DOTYKU MATERIAŁ </w:t>
      </w:r>
      <w:r w:rsidRPr="00A54B6F">
        <w:rPr>
          <w:rFonts w:cstheme="minorHAnsi"/>
        </w:rPr>
        <w:t>- Tkanina wykorzystana do produkcji naszych schodów jest szeroko wykorzystywana w tapicerstwie. Inną jego ważną cechą jest to, że pies lub kot, który będzie używał naszego produktu nie będzie się po nim ślizgał.</w:t>
      </w:r>
    </w:p>
    <w:p w14:paraId="3F1D407E" w14:textId="155541F9" w:rsidR="00A54B6F" w:rsidRPr="00A54B6F" w:rsidRDefault="00A54B6F" w:rsidP="00A54B6F">
      <w:pPr>
        <w:pStyle w:val="Bezodstpw"/>
        <w:rPr>
          <w:rFonts w:cstheme="minorHAnsi"/>
        </w:rPr>
      </w:pPr>
      <w:r>
        <w:rPr>
          <w:rFonts w:ascii="Segoe UI Emoji" w:hAnsi="Segoe UI Emoji" w:cs="Segoe UI Emoji"/>
          <w:b/>
          <w:bCs/>
        </w:rPr>
        <w:t xml:space="preserve">- </w:t>
      </w:r>
      <w:r w:rsidRPr="00A54B6F">
        <w:rPr>
          <w:rFonts w:cstheme="minorHAnsi"/>
          <w:b/>
          <w:bCs/>
        </w:rPr>
        <w:t>ŁATWOŚĆ W UTRZYMANIU CZYSTOŚCI</w:t>
      </w:r>
      <w:r w:rsidRPr="00A54B6F">
        <w:rPr>
          <w:rFonts w:cstheme="minorHAnsi"/>
        </w:rPr>
        <w:t> - Dzięki temu, że nasze schody posiadają ściągany pokrowiec, utrzymanie ich w czystości jest bardzo proste - pokrowiec wystarczy wyprać w pralce.</w:t>
      </w:r>
    </w:p>
    <w:p w14:paraId="603FFF6F" w14:textId="18F9FFA7" w:rsidR="00A54B6F" w:rsidRPr="00A54B6F" w:rsidRDefault="00A54B6F" w:rsidP="00A54B6F">
      <w:pPr>
        <w:pStyle w:val="Bezodstpw"/>
        <w:rPr>
          <w:rFonts w:cstheme="minorHAnsi"/>
        </w:rPr>
      </w:pPr>
      <w:r>
        <w:rPr>
          <w:rFonts w:cstheme="minorHAnsi"/>
          <w:b/>
          <w:bCs/>
        </w:rPr>
        <w:t xml:space="preserve">- </w:t>
      </w:r>
      <w:r w:rsidRPr="00A54B6F">
        <w:rPr>
          <w:rFonts w:cstheme="minorHAnsi"/>
          <w:b/>
          <w:bCs/>
        </w:rPr>
        <w:t>WARSTWA ANTYPOŚLIZGOWA</w:t>
      </w:r>
      <w:r w:rsidRPr="00A54B6F">
        <w:rPr>
          <w:rFonts w:cstheme="minorHAnsi"/>
        </w:rPr>
        <w:t xml:space="preserve">: Spód schodów wyposażony jest w specjalną warstwę antypoślizgową, która zapewnia stabilność nawet na gładkich powierzchniach, takich jak płytki czy panele podłogowe. Dzięki niej schody nie przesuwają się, co gwarantuje bezpieczeństwo Twojemu pupilowi </w:t>
      </w:r>
      <w:proofErr w:type="gramStart"/>
      <w:r w:rsidRPr="00A54B6F">
        <w:rPr>
          <w:rFonts w:cstheme="minorHAnsi"/>
        </w:rPr>
        <w:t xml:space="preserve">podczas </w:t>
      </w:r>
      <w:proofErr w:type="spellStart"/>
      <w:r w:rsidRPr="00A54B6F">
        <w:rPr>
          <w:rFonts w:cstheme="minorHAnsi"/>
        </w:rPr>
        <w:t>podczas</w:t>
      </w:r>
      <w:proofErr w:type="spellEnd"/>
      <w:proofErr w:type="gramEnd"/>
      <w:r w:rsidRPr="00A54B6F">
        <w:rPr>
          <w:rFonts w:cstheme="minorHAnsi"/>
        </w:rPr>
        <w:t xml:space="preserve"> użytkowania naszego produktu.</w:t>
      </w:r>
    </w:p>
    <w:p w14:paraId="1237211D" w14:textId="16C0C75F" w:rsidR="00A54B6F" w:rsidRDefault="00A54B6F" w:rsidP="00A54B6F">
      <w:pPr>
        <w:pStyle w:val="Bezodstpw"/>
        <w:rPr>
          <w:rFonts w:cstheme="minorHAnsi"/>
        </w:rPr>
      </w:pPr>
      <w:r>
        <w:rPr>
          <w:rFonts w:ascii="Segoe UI Emoji" w:hAnsi="Segoe UI Emoji" w:cs="Segoe UI Emoji"/>
          <w:b/>
          <w:bCs/>
        </w:rPr>
        <w:t xml:space="preserve">- </w:t>
      </w:r>
      <w:r w:rsidRPr="00A54B6F">
        <w:rPr>
          <w:rFonts w:cstheme="minorHAnsi"/>
          <w:b/>
          <w:bCs/>
        </w:rPr>
        <w:t>CERTYFIKATY OEKO-TEX</w:t>
      </w:r>
      <w:r w:rsidRPr="00A54B6F">
        <w:rPr>
          <w:rFonts w:cstheme="minorHAnsi"/>
        </w:rPr>
        <w:t> Wszystkie tkaniny używane w produkcji naszych schodków posiadają certyfikaty OEKO-TEX, co gwarantuje, że są one wolne od szkodliwych substancji i bezpieczne zarówno dla Twojego psa lub kota, jak i środowiska. Certyfikat ten potwierdza, że nasze materiały spełniają najwyższe standardy jakości i bezpieczeństwa.</w:t>
      </w:r>
    </w:p>
    <w:p w14:paraId="1F23F1E9" w14:textId="77777777" w:rsidR="00A54B6F" w:rsidRPr="00A54B6F" w:rsidRDefault="00A54B6F" w:rsidP="00A54B6F">
      <w:pPr>
        <w:pStyle w:val="Bezodstpw"/>
        <w:rPr>
          <w:rFonts w:cstheme="minorHAnsi"/>
        </w:rPr>
      </w:pPr>
    </w:p>
    <w:p w14:paraId="67FE1C91" w14:textId="77777777" w:rsidR="00A54B6F" w:rsidRPr="00A54B6F" w:rsidRDefault="00A54B6F" w:rsidP="00A54B6F">
      <w:pPr>
        <w:pStyle w:val="Bezodstpw"/>
        <w:rPr>
          <w:rFonts w:cstheme="minorHAnsi"/>
        </w:rPr>
      </w:pPr>
      <w:r w:rsidRPr="00A54B6F">
        <w:rPr>
          <w:rFonts w:cstheme="minorHAnsi"/>
        </w:rPr>
        <w:t>Schody zostały stworzone z myślą o małych psach, które mają </w:t>
      </w:r>
      <w:r w:rsidRPr="00A54B6F">
        <w:rPr>
          <w:rFonts w:cstheme="minorHAnsi"/>
          <w:b/>
          <w:bCs/>
        </w:rPr>
        <w:t>problem w skocznie na kanapę</w:t>
      </w:r>
      <w:r w:rsidRPr="00A54B6F">
        <w:rPr>
          <w:rFonts w:cstheme="minorHAnsi"/>
        </w:rPr>
        <w:t> lub inne wyżej położone miejsce.</w:t>
      </w:r>
    </w:p>
    <w:p w14:paraId="1A9AC803" w14:textId="77777777" w:rsidR="00A54B6F" w:rsidRPr="00A54B6F" w:rsidRDefault="00A54B6F" w:rsidP="00A54B6F">
      <w:pPr>
        <w:pStyle w:val="Bezodstpw"/>
        <w:rPr>
          <w:rFonts w:cstheme="minorHAnsi"/>
        </w:rPr>
      </w:pPr>
      <w:r w:rsidRPr="00A54B6F">
        <w:rPr>
          <w:rFonts w:cstheme="minorHAnsi"/>
          <w:b/>
          <w:bCs/>
        </w:rPr>
        <w:t>Produkt znajdzie również zastosowanie dla starszych i schorowanych zwierząt.</w:t>
      </w:r>
    </w:p>
    <w:p w14:paraId="6231DA52" w14:textId="77777777" w:rsidR="00A54B6F" w:rsidRPr="00A54B6F" w:rsidRDefault="00A54B6F" w:rsidP="0030077E">
      <w:pPr>
        <w:pStyle w:val="Bezodstpw"/>
        <w:rPr>
          <w:rFonts w:cstheme="minorHAnsi"/>
        </w:rPr>
      </w:pPr>
    </w:p>
    <w:p w14:paraId="6080D6D9" w14:textId="77777777" w:rsidR="00A54B6F" w:rsidRDefault="00A54B6F" w:rsidP="0030077E">
      <w:pPr>
        <w:pStyle w:val="Bezodstpw"/>
        <w:rPr>
          <w:rFonts w:cstheme="minorHAnsi"/>
        </w:rPr>
      </w:pPr>
    </w:p>
    <w:p w14:paraId="6A78376E" w14:textId="48610320" w:rsidR="00AD3B73" w:rsidRPr="00AD3B73" w:rsidRDefault="00AD3B73" w:rsidP="00AD3B73">
      <w:pPr>
        <w:pStyle w:val="Bezodstpw"/>
        <w:rPr>
          <w:rFonts w:cstheme="minorHAnsi"/>
          <w:b/>
          <w:bCs/>
        </w:rPr>
      </w:pPr>
      <w:r w:rsidRPr="00AD3B73">
        <w:rPr>
          <w:rFonts w:cstheme="minorHAnsi"/>
          <w:b/>
          <w:bCs/>
        </w:rPr>
        <w:t>W</w:t>
      </w:r>
      <w:r w:rsidR="00A842EC">
        <w:rPr>
          <w:rFonts w:cstheme="minorHAnsi"/>
          <w:b/>
          <w:bCs/>
        </w:rPr>
        <w:t>YKONANIE</w:t>
      </w:r>
    </w:p>
    <w:p w14:paraId="285EF410" w14:textId="77777777" w:rsidR="00A54B6F" w:rsidRPr="00A54B6F" w:rsidRDefault="00A54B6F" w:rsidP="00A54B6F">
      <w:pPr>
        <w:pStyle w:val="Bezodstpw"/>
        <w:rPr>
          <w:rFonts w:cstheme="minorHAnsi"/>
        </w:rPr>
      </w:pPr>
      <w:r w:rsidRPr="00A54B6F">
        <w:rPr>
          <w:rFonts w:cstheme="minorHAnsi"/>
        </w:rPr>
        <w:t>Wybór odpowiednich materiałów do produkcji naszych schodów dla był dla nas kluczowy, aby zapewnić zarówno bezpieczeństwo, jak i komfort użytkowania. Każdy element został starannie dobrany, aby nasze schodki spełniały oczekiwania najbardziej wymagających właścicieli i ich pupili. Poniżej przedstawiamy opisy materiałów, które nadają naszemu produktowi charakter oraz funkcjonalność.</w:t>
      </w:r>
    </w:p>
    <w:p w14:paraId="6B0E2CFA" w14:textId="77777777" w:rsidR="002F4BA1" w:rsidRDefault="00A54B6F" w:rsidP="00A54B6F">
      <w:pPr>
        <w:pStyle w:val="Bezodstpw"/>
        <w:rPr>
          <w:rFonts w:cstheme="minorHAnsi"/>
        </w:rPr>
      </w:pPr>
      <w:r>
        <w:rPr>
          <w:rFonts w:ascii="Segoe UI Emoji" w:hAnsi="Segoe UI Emoji" w:cs="Segoe UI Emoji"/>
          <w:b/>
          <w:bCs/>
        </w:rPr>
        <w:t xml:space="preserve">- </w:t>
      </w:r>
      <w:r w:rsidR="002F4BA1">
        <w:rPr>
          <w:rFonts w:cstheme="minorHAnsi"/>
          <w:b/>
          <w:bCs/>
        </w:rPr>
        <w:t>SAVOY</w:t>
      </w:r>
      <w:r w:rsidRPr="00A54B6F">
        <w:rPr>
          <w:rFonts w:cstheme="minorHAnsi"/>
          <w:b/>
          <w:bCs/>
        </w:rPr>
        <w:t> </w:t>
      </w:r>
      <w:r w:rsidR="002F4BA1" w:rsidRPr="002F4BA1">
        <w:rPr>
          <w:rFonts w:cstheme="minorHAnsi"/>
        </w:rPr>
        <w:t xml:space="preserve">tkanina wykorzystywana w przemyśle tapicerskim, jest bardzo miła w dotyku a zarazem wytrzymała. </w:t>
      </w:r>
      <w:proofErr w:type="spellStart"/>
      <w:r w:rsidR="002F4BA1" w:rsidRPr="002F4BA1">
        <w:rPr>
          <w:rFonts w:cstheme="minorHAnsi"/>
        </w:rPr>
        <w:t>Savoy</w:t>
      </w:r>
      <w:proofErr w:type="spellEnd"/>
      <w:r w:rsidR="002F4BA1" w:rsidRPr="002F4BA1">
        <w:rPr>
          <w:rFonts w:cstheme="minorHAnsi"/>
        </w:rPr>
        <w:t xml:space="preserve"> jest stosunkowa łatwa w utrzymaniu czystości.</w:t>
      </w:r>
    </w:p>
    <w:p w14:paraId="06DBDE79" w14:textId="3C5D86EE" w:rsidR="00A54B6F" w:rsidRPr="00A54B6F" w:rsidRDefault="00A54B6F" w:rsidP="00A54B6F">
      <w:pPr>
        <w:pStyle w:val="Bezodstpw"/>
        <w:rPr>
          <w:rFonts w:cstheme="minorHAnsi"/>
        </w:rPr>
      </w:pPr>
      <w:r>
        <w:rPr>
          <w:rFonts w:ascii="Segoe UI Emoji" w:hAnsi="Segoe UI Emoji" w:cs="Segoe UI Emoji"/>
          <w:b/>
          <w:bCs/>
        </w:rPr>
        <w:t xml:space="preserve">- </w:t>
      </w:r>
      <w:r w:rsidRPr="00A54B6F">
        <w:rPr>
          <w:rFonts w:cstheme="minorHAnsi"/>
          <w:b/>
          <w:bCs/>
        </w:rPr>
        <w:t>PIANKA POLIURETANOWA </w:t>
      </w:r>
      <w:r w:rsidRPr="00A54B6F">
        <w:rPr>
          <w:rFonts w:cstheme="minorHAnsi"/>
        </w:rPr>
        <w:t>- znajduje się wewnątrz chodów. Jest szeroko stosowana w przemyśle tapicerskim do produkcji mebli. Pianka jest odpowiedni twarda - nie zapada się pod ciężarem zwierzęcia.</w:t>
      </w:r>
    </w:p>
    <w:p w14:paraId="3BF289BF" w14:textId="1BC66822" w:rsidR="00A54B6F" w:rsidRPr="00A54B6F" w:rsidRDefault="00A54B6F" w:rsidP="00A54B6F">
      <w:pPr>
        <w:pStyle w:val="Bezodstpw"/>
        <w:rPr>
          <w:rFonts w:cstheme="minorHAnsi"/>
        </w:rPr>
      </w:pPr>
      <w:r>
        <w:rPr>
          <w:rFonts w:ascii="Segoe UI Emoji" w:hAnsi="Segoe UI Emoji" w:cs="Segoe UI Emoji"/>
          <w:b/>
          <w:bCs/>
        </w:rPr>
        <w:t>-</w:t>
      </w:r>
      <w:r w:rsidRPr="00A54B6F">
        <w:rPr>
          <w:rFonts w:cstheme="minorHAnsi"/>
          <w:b/>
          <w:bCs/>
        </w:rPr>
        <w:t xml:space="preserve"> TKANINA Z WARSTWĄ ANTYPOŚLIZGOWĄ</w:t>
      </w:r>
      <w:r w:rsidRPr="00A54B6F">
        <w:rPr>
          <w:rFonts w:cstheme="minorHAnsi"/>
        </w:rPr>
        <w:t> - to materiał, którego spodnia część pokryta jest specjalną powłoką o właściwościach zwiększających tarcie. Warstwa ta, wykonana jest z gumy i ma na celu zapobieganie przesuwaniu się materaca na gładkich powierzchniach. Struktura antypoślizgowa posiada gumowe wypustki, które dodatkowo zwiększają przyczepność materiału do podłoża.</w:t>
      </w:r>
    </w:p>
    <w:p w14:paraId="38F4AEB5" w14:textId="77777777" w:rsidR="0030077E" w:rsidRPr="00E31E40" w:rsidRDefault="0030077E" w:rsidP="001A4E84">
      <w:pPr>
        <w:pStyle w:val="Bezodstpw"/>
        <w:rPr>
          <w:rFonts w:cstheme="minorHAnsi"/>
        </w:rPr>
      </w:pPr>
    </w:p>
    <w:p w14:paraId="54E77D4C" w14:textId="77777777" w:rsidR="003C35A5" w:rsidRPr="00E31E40" w:rsidRDefault="009953AF" w:rsidP="005E4913">
      <w:pPr>
        <w:pStyle w:val="Bezodstpw"/>
        <w:rPr>
          <w:rFonts w:cstheme="minorHAnsi"/>
          <w:b/>
          <w:bCs/>
        </w:rPr>
      </w:pPr>
      <w:r w:rsidRPr="00E31E40">
        <w:rPr>
          <w:rFonts w:cstheme="minorHAnsi"/>
          <w:b/>
          <w:bCs/>
        </w:rPr>
        <w:t>SPECYFIKACJA TECHNICZNA:</w:t>
      </w:r>
    </w:p>
    <w:p w14:paraId="633E8BCF" w14:textId="27711050" w:rsidR="00762EBC" w:rsidRDefault="00215989" w:rsidP="00762EBC">
      <w:pPr>
        <w:pStyle w:val="Bezodstpw"/>
        <w:rPr>
          <w:rFonts w:cstheme="minorHAnsi"/>
        </w:rPr>
      </w:pPr>
      <w:r>
        <w:rPr>
          <w:rFonts w:cstheme="minorHAnsi"/>
        </w:rPr>
        <w:t xml:space="preserve">- </w:t>
      </w:r>
      <w:r w:rsidR="00A54B6F">
        <w:rPr>
          <w:rFonts w:cstheme="minorHAnsi"/>
        </w:rPr>
        <w:t>Małe schody: Wymiary 30x50 cm, Wysokość: 30 cm, waga: 0,9 kg</w:t>
      </w:r>
      <w:r w:rsidR="00762EBC">
        <w:rPr>
          <w:rFonts w:cstheme="minorHAnsi"/>
        </w:rPr>
        <w:t>,</w:t>
      </w:r>
    </w:p>
    <w:p w14:paraId="3E65114D" w14:textId="79186BAE" w:rsidR="00A54B6F" w:rsidRDefault="00A54B6F" w:rsidP="00762EBC">
      <w:pPr>
        <w:pStyle w:val="Bezodstpw"/>
        <w:rPr>
          <w:rFonts w:cstheme="minorHAnsi"/>
        </w:rPr>
      </w:pPr>
      <w:r>
        <w:rPr>
          <w:rFonts w:cstheme="minorHAnsi"/>
        </w:rPr>
        <w:t>- Duże schody: Wymiary 40x60 cm, Wysokość: 40 cm, waga: 1,45 kg,</w:t>
      </w:r>
    </w:p>
    <w:p w14:paraId="034400F5" w14:textId="2A15EBC3" w:rsidR="00A54B6F" w:rsidRPr="00215989" w:rsidRDefault="00A54B6F" w:rsidP="00762EBC">
      <w:pPr>
        <w:pStyle w:val="Bezodstpw"/>
        <w:rPr>
          <w:rFonts w:cstheme="minorHAnsi"/>
        </w:rPr>
      </w:pPr>
      <w:r>
        <w:rPr>
          <w:rFonts w:cstheme="minorHAnsi"/>
        </w:rPr>
        <w:t>- Maksymalne obciążenie: 15 kg,</w:t>
      </w:r>
    </w:p>
    <w:p w14:paraId="2FD7259C" w14:textId="77777777" w:rsidR="0030077E" w:rsidRPr="00E31E40" w:rsidRDefault="0030077E" w:rsidP="005E4913">
      <w:pPr>
        <w:pStyle w:val="Bezodstpw"/>
        <w:rPr>
          <w:rFonts w:cstheme="minorHAnsi"/>
        </w:rPr>
      </w:pPr>
    </w:p>
    <w:p w14:paraId="7293EFE6" w14:textId="5C93FBAA" w:rsidR="004B0C34" w:rsidRPr="00E31E40" w:rsidRDefault="00B27C05" w:rsidP="004B0C34">
      <w:pPr>
        <w:pStyle w:val="Bezodstpw"/>
        <w:rPr>
          <w:rFonts w:cstheme="minorHAnsi"/>
          <w:b/>
          <w:bCs/>
        </w:rPr>
      </w:pPr>
      <w:r>
        <w:rPr>
          <w:rFonts w:cstheme="minorHAnsi"/>
          <w:b/>
          <w:bCs/>
        </w:rPr>
        <w:t>NAJWAŻNIEJSZE FRAZY</w:t>
      </w:r>
      <w:r w:rsidR="004B0C34" w:rsidRPr="00E31E40">
        <w:rPr>
          <w:rFonts w:cstheme="minorHAnsi"/>
          <w:b/>
          <w:bCs/>
        </w:rPr>
        <w:t xml:space="preserve"> KLUCZOWE</w:t>
      </w:r>
    </w:p>
    <w:p w14:paraId="613BDA5B" w14:textId="0BD74757" w:rsidR="00A54B6F" w:rsidRPr="00A54B6F" w:rsidRDefault="00A54B6F" w:rsidP="00A54B6F">
      <w:pPr>
        <w:pStyle w:val="Bezodstpw"/>
        <w:rPr>
          <w:rFonts w:cstheme="minorHAnsi"/>
        </w:rPr>
      </w:pPr>
      <w:r>
        <w:rPr>
          <w:rFonts w:cstheme="minorHAnsi"/>
        </w:rPr>
        <w:t xml:space="preserve">- </w:t>
      </w:r>
      <w:r w:rsidRPr="00A54B6F">
        <w:rPr>
          <w:rFonts w:cstheme="minorHAnsi"/>
        </w:rPr>
        <w:t>Schodki dla psa</w:t>
      </w:r>
      <w:r>
        <w:rPr>
          <w:rFonts w:cstheme="minorHAnsi"/>
        </w:rPr>
        <w:t>,</w:t>
      </w:r>
    </w:p>
    <w:p w14:paraId="5034C0CE" w14:textId="77D2B75A" w:rsidR="00A54B6F" w:rsidRPr="00A54B6F" w:rsidRDefault="00A54B6F" w:rsidP="00A54B6F">
      <w:pPr>
        <w:pStyle w:val="Bezodstpw"/>
        <w:rPr>
          <w:rFonts w:cstheme="minorHAnsi"/>
        </w:rPr>
      </w:pPr>
      <w:r>
        <w:rPr>
          <w:rFonts w:cstheme="minorHAnsi"/>
        </w:rPr>
        <w:t xml:space="preserve">- </w:t>
      </w:r>
      <w:r w:rsidRPr="00A54B6F">
        <w:rPr>
          <w:rFonts w:cstheme="minorHAnsi"/>
        </w:rPr>
        <w:t>Schodki dla psów</w:t>
      </w:r>
      <w:r>
        <w:rPr>
          <w:rFonts w:cstheme="minorHAnsi"/>
        </w:rPr>
        <w:t>,</w:t>
      </w:r>
    </w:p>
    <w:p w14:paraId="12D58052" w14:textId="10950660" w:rsidR="00A54B6F" w:rsidRPr="00A54B6F" w:rsidRDefault="00A54B6F" w:rsidP="00A54B6F">
      <w:pPr>
        <w:pStyle w:val="Bezodstpw"/>
        <w:rPr>
          <w:rFonts w:cstheme="minorHAnsi"/>
        </w:rPr>
      </w:pPr>
      <w:r>
        <w:rPr>
          <w:rFonts w:cstheme="minorHAnsi"/>
        </w:rPr>
        <w:t xml:space="preserve">- </w:t>
      </w:r>
      <w:r w:rsidRPr="00A54B6F">
        <w:rPr>
          <w:rFonts w:cstheme="minorHAnsi"/>
        </w:rPr>
        <w:t>Schody dla psów</w:t>
      </w:r>
      <w:r>
        <w:rPr>
          <w:rFonts w:cstheme="minorHAnsi"/>
        </w:rPr>
        <w:t>,</w:t>
      </w:r>
    </w:p>
    <w:p w14:paraId="23A88955" w14:textId="7D0129BC" w:rsidR="00A54B6F" w:rsidRPr="00A54B6F" w:rsidRDefault="00A54B6F" w:rsidP="00A54B6F">
      <w:pPr>
        <w:pStyle w:val="Bezodstpw"/>
        <w:rPr>
          <w:rFonts w:cstheme="minorHAnsi"/>
        </w:rPr>
      </w:pPr>
      <w:r>
        <w:rPr>
          <w:rFonts w:cstheme="minorHAnsi"/>
        </w:rPr>
        <w:t xml:space="preserve">- </w:t>
      </w:r>
      <w:r w:rsidRPr="00A54B6F">
        <w:rPr>
          <w:rFonts w:cstheme="minorHAnsi"/>
        </w:rPr>
        <w:t>Schody dla psa</w:t>
      </w:r>
      <w:r>
        <w:rPr>
          <w:rFonts w:cstheme="minorHAnsi"/>
        </w:rPr>
        <w:t>,</w:t>
      </w:r>
    </w:p>
    <w:p w14:paraId="13A9368E" w14:textId="2E6F05CD" w:rsidR="00A54B6F" w:rsidRPr="00A54B6F" w:rsidRDefault="00A54B6F" w:rsidP="00A54B6F">
      <w:pPr>
        <w:pStyle w:val="Bezodstpw"/>
        <w:rPr>
          <w:rFonts w:cstheme="minorHAnsi"/>
        </w:rPr>
      </w:pPr>
      <w:r>
        <w:rPr>
          <w:rFonts w:cstheme="minorHAnsi"/>
        </w:rPr>
        <w:t xml:space="preserve">- </w:t>
      </w:r>
      <w:r w:rsidRPr="00A54B6F">
        <w:rPr>
          <w:rFonts w:cstheme="minorHAnsi"/>
        </w:rPr>
        <w:t>Rampa dla psa</w:t>
      </w:r>
      <w:r>
        <w:rPr>
          <w:rFonts w:cstheme="minorHAnsi"/>
        </w:rPr>
        <w:t>,</w:t>
      </w:r>
    </w:p>
    <w:p w14:paraId="5D9EB3A9" w14:textId="17AE6EA9" w:rsidR="00A54B6F" w:rsidRPr="00A54B6F" w:rsidRDefault="00A54B6F" w:rsidP="00A54B6F">
      <w:pPr>
        <w:pStyle w:val="Bezodstpw"/>
        <w:rPr>
          <w:rFonts w:cstheme="minorHAnsi"/>
        </w:rPr>
      </w:pPr>
      <w:r>
        <w:rPr>
          <w:rFonts w:cstheme="minorHAnsi"/>
        </w:rPr>
        <w:t xml:space="preserve">- </w:t>
      </w:r>
      <w:r w:rsidRPr="00A54B6F">
        <w:rPr>
          <w:rFonts w:cstheme="minorHAnsi"/>
        </w:rPr>
        <w:t>Rampa dla psów</w:t>
      </w:r>
      <w:r>
        <w:rPr>
          <w:rFonts w:cstheme="minorHAnsi"/>
        </w:rPr>
        <w:t>,</w:t>
      </w:r>
    </w:p>
    <w:p w14:paraId="2C5F3E93" w14:textId="105CEE0C" w:rsidR="00A54B6F" w:rsidRPr="00A54B6F" w:rsidRDefault="00A54B6F" w:rsidP="00A54B6F">
      <w:pPr>
        <w:pStyle w:val="Bezodstpw"/>
        <w:rPr>
          <w:rFonts w:cstheme="minorHAnsi"/>
        </w:rPr>
      </w:pPr>
      <w:r>
        <w:rPr>
          <w:rFonts w:cstheme="minorHAnsi"/>
        </w:rPr>
        <w:t xml:space="preserve">- </w:t>
      </w:r>
      <w:r w:rsidRPr="00A54B6F">
        <w:rPr>
          <w:rFonts w:cstheme="minorHAnsi"/>
        </w:rPr>
        <w:t>Podest dla psa</w:t>
      </w:r>
      <w:r>
        <w:rPr>
          <w:rFonts w:cstheme="minorHAnsi"/>
        </w:rPr>
        <w:t>,</w:t>
      </w:r>
    </w:p>
    <w:p w14:paraId="5CF0619F" w14:textId="1C28EDBA" w:rsidR="00A54B6F" w:rsidRPr="00A54B6F" w:rsidRDefault="00A54B6F" w:rsidP="00A54B6F">
      <w:pPr>
        <w:pStyle w:val="Bezodstpw"/>
        <w:rPr>
          <w:rFonts w:cstheme="minorHAnsi"/>
        </w:rPr>
      </w:pPr>
      <w:r>
        <w:rPr>
          <w:rFonts w:cstheme="minorHAnsi"/>
        </w:rPr>
        <w:t xml:space="preserve">- </w:t>
      </w:r>
      <w:r w:rsidRPr="00A54B6F">
        <w:rPr>
          <w:rFonts w:cstheme="minorHAnsi"/>
        </w:rPr>
        <w:t>Schodki dla kota</w:t>
      </w:r>
      <w:r>
        <w:rPr>
          <w:rFonts w:cstheme="minorHAnsi"/>
        </w:rPr>
        <w:t>,</w:t>
      </w:r>
    </w:p>
    <w:p w14:paraId="0CDDF0E6" w14:textId="28E0AA2F" w:rsidR="00A54B6F" w:rsidRPr="00A54B6F" w:rsidRDefault="00A54B6F" w:rsidP="00A54B6F">
      <w:pPr>
        <w:pStyle w:val="Bezodstpw"/>
        <w:rPr>
          <w:rFonts w:cstheme="minorHAnsi"/>
        </w:rPr>
      </w:pPr>
      <w:r>
        <w:rPr>
          <w:rFonts w:cstheme="minorHAnsi"/>
        </w:rPr>
        <w:t xml:space="preserve">- </w:t>
      </w:r>
      <w:r w:rsidRPr="00A54B6F">
        <w:rPr>
          <w:rFonts w:cstheme="minorHAnsi"/>
        </w:rPr>
        <w:t>Małe schody dla psa</w:t>
      </w:r>
      <w:r>
        <w:rPr>
          <w:rFonts w:cstheme="minorHAnsi"/>
        </w:rPr>
        <w:t>,</w:t>
      </w:r>
    </w:p>
    <w:p w14:paraId="6B7B926E" w14:textId="2CCDE2DC" w:rsidR="00665FDC" w:rsidRPr="00E31E40" w:rsidRDefault="00A54B6F" w:rsidP="00A54B6F">
      <w:pPr>
        <w:pStyle w:val="Bezodstpw"/>
        <w:rPr>
          <w:rFonts w:cstheme="minorHAnsi"/>
        </w:rPr>
      </w:pPr>
      <w:r>
        <w:rPr>
          <w:rFonts w:cstheme="minorHAnsi"/>
        </w:rPr>
        <w:t xml:space="preserve">- </w:t>
      </w:r>
      <w:r w:rsidRPr="00A54B6F">
        <w:rPr>
          <w:rFonts w:cstheme="minorHAnsi"/>
        </w:rPr>
        <w:t>Duże schody dla psa</w:t>
      </w:r>
      <w:r>
        <w:rPr>
          <w:rFonts w:cstheme="minorHAnsi"/>
        </w:rPr>
        <w:t>,</w:t>
      </w:r>
    </w:p>
    <w:sectPr w:rsidR="00665FDC" w:rsidRPr="00E31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7.25pt;height:17.25pt;visibility:visible;mso-wrap-style:square" o:bullet="t">
        <v:imagedata r:id="rId1" o:title=""/>
      </v:shape>
    </w:pict>
  </w:numPicBullet>
  <w:abstractNum w:abstractNumId="0" w15:restartNumberingAfterBreak="0">
    <w:nsid w:val="0170568D"/>
    <w:multiLevelType w:val="multilevel"/>
    <w:tmpl w:val="7106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D2D7B"/>
    <w:multiLevelType w:val="hybridMultilevel"/>
    <w:tmpl w:val="E16443CC"/>
    <w:lvl w:ilvl="0" w:tplc="4628E2FC">
      <w:start w:val="1"/>
      <w:numFmt w:val="bullet"/>
      <w:lvlText w:val=""/>
      <w:lvlPicBulletId w:val="0"/>
      <w:lvlJc w:val="left"/>
      <w:pPr>
        <w:tabs>
          <w:tab w:val="num" w:pos="720"/>
        </w:tabs>
        <w:ind w:left="720" w:hanging="360"/>
      </w:pPr>
      <w:rPr>
        <w:rFonts w:ascii="Symbol" w:hAnsi="Symbol" w:hint="default"/>
      </w:rPr>
    </w:lvl>
    <w:lvl w:ilvl="1" w:tplc="66625B84" w:tentative="1">
      <w:start w:val="1"/>
      <w:numFmt w:val="bullet"/>
      <w:lvlText w:val=""/>
      <w:lvlJc w:val="left"/>
      <w:pPr>
        <w:tabs>
          <w:tab w:val="num" w:pos="1440"/>
        </w:tabs>
        <w:ind w:left="1440" w:hanging="360"/>
      </w:pPr>
      <w:rPr>
        <w:rFonts w:ascii="Symbol" w:hAnsi="Symbol" w:hint="default"/>
      </w:rPr>
    </w:lvl>
    <w:lvl w:ilvl="2" w:tplc="45A06C88" w:tentative="1">
      <w:start w:val="1"/>
      <w:numFmt w:val="bullet"/>
      <w:lvlText w:val=""/>
      <w:lvlJc w:val="left"/>
      <w:pPr>
        <w:tabs>
          <w:tab w:val="num" w:pos="2160"/>
        </w:tabs>
        <w:ind w:left="2160" w:hanging="360"/>
      </w:pPr>
      <w:rPr>
        <w:rFonts w:ascii="Symbol" w:hAnsi="Symbol" w:hint="default"/>
      </w:rPr>
    </w:lvl>
    <w:lvl w:ilvl="3" w:tplc="002021BA" w:tentative="1">
      <w:start w:val="1"/>
      <w:numFmt w:val="bullet"/>
      <w:lvlText w:val=""/>
      <w:lvlJc w:val="left"/>
      <w:pPr>
        <w:tabs>
          <w:tab w:val="num" w:pos="2880"/>
        </w:tabs>
        <w:ind w:left="2880" w:hanging="360"/>
      </w:pPr>
      <w:rPr>
        <w:rFonts w:ascii="Symbol" w:hAnsi="Symbol" w:hint="default"/>
      </w:rPr>
    </w:lvl>
    <w:lvl w:ilvl="4" w:tplc="2E306F64" w:tentative="1">
      <w:start w:val="1"/>
      <w:numFmt w:val="bullet"/>
      <w:lvlText w:val=""/>
      <w:lvlJc w:val="left"/>
      <w:pPr>
        <w:tabs>
          <w:tab w:val="num" w:pos="3600"/>
        </w:tabs>
        <w:ind w:left="3600" w:hanging="360"/>
      </w:pPr>
      <w:rPr>
        <w:rFonts w:ascii="Symbol" w:hAnsi="Symbol" w:hint="default"/>
      </w:rPr>
    </w:lvl>
    <w:lvl w:ilvl="5" w:tplc="E4E26930" w:tentative="1">
      <w:start w:val="1"/>
      <w:numFmt w:val="bullet"/>
      <w:lvlText w:val=""/>
      <w:lvlJc w:val="left"/>
      <w:pPr>
        <w:tabs>
          <w:tab w:val="num" w:pos="4320"/>
        </w:tabs>
        <w:ind w:left="4320" w:hanging="360"/>
      </w:pPr>
      <w:rPr>
        <w:rFonts w:ascii="Symbol" w:hAnsi="Symbol" w:hint="default"/>
      </w:rPr>
    </w:lvl>
    <w:lvl w:ilvl="6" w:tplc="C3B474EC" w:tentative="1">
      <w:start w:val="1"/>
      <w:numFmt w:val="bullet"/>
      <w:lvlText w:val=""/>
      <w:lvlJc w:val="left"/>
      <w:pPr>
        <w:tabs>
          <w:tab w:val="num" w:pos="5040"/>
        </w:tabs>
        <w:ind w:left="5040" w:hanging="360"/>
      </w:pPr>
      <w:rPr>
        <w:rFonts w:ascii="Symbol" w:hAnsi="Symbol" w:hint="default"/>
      </w:rPr>
    </w:lvl>
    <w:lvl w:ilvl="7" w:tplc="E7D67CD0" w:tentative="1">
      <w:start w:val="1"/>
      <w:numFmt w:val="bullet"/>
      <w:lvlText w:val=""/>
      <w:lvlJc w:val="left"/>
      <w:pPr>
        <w:tabs>
          <w:tab w:val="num" w:pos="5760"/>
        </w:tabs>
        <w:ind w:left="5760" w:hanging="360"/>
      </w:pPr>
      <w:rPr>
        <w:rFonts w:ascii="Symbol" w:hAnsi="Symbol" w:hint="default"/>
      </w:rPr>
    </w:lvl>
    <w:lvl w:ilvl="8" w:tplc="B5482CF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F013EF6"/>
    <w:multiLevelType w:val="multilevel"/>
    <w:tmpl w:val="250C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57686B"/>
    <w:multiLevelType w:val="multilevel"/>
    <w:tmpl w:val="2BD0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A25CC2"/>
    <w:multiLevelType w:val="hybridMultilevel"/>
    <w:tmpl w:val="C7D4C2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4358659">
    <w:abstractNumId w:val="1"/>
  </w:num>
  <w:num w:numId="2" w16cid:durableId="1151289200">
    <w:abstractNumId w:val="2"/>
  </w:num>
  <w:num w:numId="3" w16cid:durableId="1862816131">
    <w:abstractNumId w:val="4"/>
  </w:num>
  <w:num w:numId="4" w16cid:durableId="980696335">
    <w:abstractNumId w:val="0"/>
  </w:num>
  <w:num w:numId="5" w16cid:durableId="2079400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016580"/>
    <w:rsid w:val="00050260"/>
    <w:rsid w:val="000661D9"/>
    <w:rsid w:val="00072D73"/>
    <w:rsid w:val="000A4190"/>
    <w:rsid w:val="000F438F"/>
    <w:rsid w:val="00124EEA"/>
    <w:rsid w:val="001566F1"/>
    <w:rsid w:val="001A0D3B"/>
    <w:rsid w:val="001A385B"/>
    <w:rsid w:val="001A4E84"/>
    <w:rsid w:val="001C0955"/>
    <w:rsid w:val="001C15F9"/>
    <w:rsid w:val="001C2681"/>
    <w:rsid w:val="001D02E8"/>
    <w:rsid w:val="001E2342"/>
    <w:rsid w:val="001E6623"/>
    <w:rsid w:val="00215989"/>
    <w:rsid w:val="00225E3E"/>
    <w:rsid w:val="00280312"/>
    <w:rsid w:val="00286720"/>
    <w:rsid w:val="002A4728"/>
    <w:rsid w:val="002C56BD"/>
    <w:rsid w:val="002F4BA1"/>
    <w:rsid w:val="0030077E"/>
    <w:rsid w:val="00371F9C"/>
    <w:rsid w:val="003A5724"/>
    <w:rsid w:val="003C35A5"/>
    <w:rsid w:val="0040569B"/>
    <w:rsid w:val="004212E7"/>
    <w:rsid w:val="0043272E"/>
    <w:rsid w:val="004444FD"/>
    <w:rsid w:val="0045178C"/>
    <w:rsid w:val="00476500"/>
    <w:rsid w:val="004A4E36"/>
    <w:rsid w:val="004B0C34"/>
    <w:rsid w:val="004B3DC2"/>
    <w:rsid w:val="005228FB"/>
    <w:rsid w:val="005348D0"/>
    <w:rsid w:val="00546039"/>
    <w:rsid w:val="00571877"/>
    <w:rsid w:val="005C2109"/>
    <w:rsid w:val="005E4913"/>
    <w:rsid w:val="006177EC"/>
    <w:rsid w:val="0064552B"/>
    <w:rsid w:val="00647CB7"/>
    <w:rsid w:val="00655589"/>
    <w:rsid w:val="00665FDC"/>
    <w:rsid w:val="006A3CCC"/>
    <w:rsid w:val="006B5F89"/>
    <w:rsid w:val="006C4A89"/>
    <w:rsid w:val="006F0376"/>
    <w:rsid w:val="00737ED9"/>
    <w:rsid w:val="007523D3"/>
    <w:rsid w:val="00754D35"/>
    <w:rsid w:val="00762EBC"/>
    <w:rsid w:val="007734CD"/>
    <w:rsid w:val="007D271B"/>
    <w:rsid w:val="007F00C7"/>
    <w:rsid w:val="00803E6C"/>
    <w:rsid w:val="0082060D"/>
    <w:rsid w:val="00821EC9"/>
    <w:rsid w:val="00845DE0"/>
    <w:rsid w:val="00864AF0"/>
    <w:rsid w:val="008A15E8"/>
    <w:rsid w:val="008D6F83"/>
    <w:rsid w:val="009162EB"/>
    <w:rsid w:val="009343FD"/>
    <w:rsid w:val="00936C7A"/>
    <w:rsid w:val="00941BAF"/>
    <w:rsid w:val="00954721"/>
    <w:rsid w:val="00964265"/>
    <w:rsid w:val="009854A2"/>
    <w:rsid w:val="009953AF"/>
    <w:rsid w:val="009A0649"/>
    <w:rsid w:val="009A2396"/>
    <w:rsid w:val="009D6FC8"/>
    <w:rsid w:val="00A00853"/>
    <w:rsid w:val="00A04679"/>
    <w:rsid w:val="00A16B55"/>
    <w:rsid w:val="00A231F6"/>
    <w:rsid w:val="00A54B6F"/>
    <w:rsid w:val="00A80B69"/>
    <w:rsid w:val="00A842EC"/>
    <w:rsid w:val="00A96E14"/>
    <w:rsid w:val="00AD2A5D"/>
    <w:rsid w:val="00AD3B73"/>
    <w:rsid w:val="00AD7C5A"/>
    <w:rsid w:val="00B1717B"/>
    <w:rsid w:val="00B2788E"/>
    <w:rsid w:val="00B27C05"/>
    <w:rsid w:val="00B331A2"/>
    <w:rsid w:val="00B5307E"/>
    <w:rsid w:val="00B64C43"/>
    <w:rsid w:val="00B66BF9"/>
    <w:rsid w:val="00B710E7"/>
    <w:rsid w:val="00BA5249"/>
    <w:rsid w:val="00BC679E"/>
    <w:rsid w:val="00C10B40"/>
    <w:rsid w:val="00C134CD"/>
    <w:rsid w:val="00C221C0"/>
    <w:rsid w:val="00C42944"/>
    <w:rsid w:val="00C81BAB"/>
    <w:rsid w:val="00CA1075"/>
    <w:rsid w:val="00CA73E8"/>
    <w:rsid w:val="00CD4402"/>
    <w:rsid w:val="00D12231"/>
    <w:rsid w:val="00D32923"/>
    <w:rsid w:val="00D9525C"/>
    <w:rsid w:val="00DA6F01"/>
    <w:rsid w:val="00DC4E53"/>
    <w:rsid w:val="00DD234D"/>
    <w:rsid w:val="00DF7EAC"/>
    <w:rsid w:val="00E206E4"/>
    <w:rsid w:val="00E31E40"/>
    <w:rsid w:val="00E4603A"/>
    <w:rsid w:val="00E570EC"/>
    <w:rsid w:val="00ED6E8E"/>
    <w:rsid w:val="00EF4819"/>
    <w:rsid w:val="00F13C81"/>
    <w:rsid w:val="00F323F5"/>
    <w:rsid w:val="00F62845"/>
    <w:rsid w:val="00F9698F"/>
    <w:rsid w:val="00FB56DD"/>
    <w:rsid w:val="00FC7974"/>
    <w:rsid w:val="00FE6E4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122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 w:type="character" w:customStyle="1" w:styleId="Nagwek1Znak">
    <w:name w:val="Nagłówek 1 Znak"/>
    <w:basedOn w:val="Domylnaczcionkaakapitu"/>
    <w:link w:val="Nagwek1"/>
    <w:uiPriority w:val="9"/>
    <w:rsid w:val="00D1223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067">
      <w:bodyDiv w:val="1"/>
      <w:marLeft w:val="0"/>
      <w:marRight w:val="0"/>
      <w:marTop w:val="0"/>
      <w:marBottom w:val="0"/>
      <w:divBdr>
        <w:top w:val="none" w:sz="0" w:space="0" w:color="auto"/>
        <w:left w:val="none" w:sz="0" w:space="0" w:color="auto"/>
        <w:bottom w:val="none" w:sz="0" w:space="0" w:color="auto"/>
        <w:right w:val="none" w:sz="0" w:space="0" w:color="auto"/>
      </w:divBdr>
    </w:div>
    <w:div w:id="136845964">
      <w:bodyDiv w:val="1"/>
      <w:marLeft w:val="0"/>
      <w:marRight w:val="0"/>
      <w:marTop w:val="0"/>
      <w:marBottom w:val="0"/>
      <w:divBdr>
        <w:top w:val="none" w:sz="0" w:space="0" w:color="auto"/>
        <w:left w:val="none" w:sz="0" w:space="0" w:color="auto"/>
        <w:bottom w:val="none" w:sz="0" w:space="0" w:color="auto"/>
        <w:right w:val="none" w:sz="0" w:space="0" w:color="auto"/>
      </w:divBdr>
    </w:div>
    <w:div w:id="143203511">
      <w:bodyDiv w:val="1"/>
      <w:marLeft w:val="0"/>
      <w:marRight w:val="0"/>
      <w:marTop w:val="0"/>
      <w:marBottom w:val="0"/>
      <w:divBdr>
        <w:top w:val="none" w:sz="0" w:space="0" w:color="auto"/>
        <w:left w:val="none" w:sz="0" w:space="0" w:color="auto"/>
        <w:bottom w:val="none" w:sz="0" w:space="0" w:color="auto"/>
        <w:right w:val="none" w:sz="0" w:space="0" w:color="auto"/>
      </w:divBdr>
    </w:div>
    <w:div w:id="156195673">
      <w:bodyDiv w:val="1"/>
      <w:marLeft w:val="0"/>
      <w:marRight w:val="0"/>
      <w:marTop w:val="0"/>
      <w:marBottom w:val="0"/>
      <w:divBdr>
        <w:top w:val="none" w:sz="0" w:space="0" w:color="auto"/>
        <w:left w:val="none" w:sz="0" w:space="0" w:color="auto"/>
        <w:bottom w:val="none" w:sz="0" w:space="0" w:color="auto"/>
        <w:right w:val="none" w:sz="0" w:space="0" w:color="auto"/>
      </w:divBdr>
    </w:div>
    <w:div w:id="268242192">
      <w:bodyDiv w:val="1"/>
      <w:marLeft w:val="0"/>
      <w:marRight w:val="0"/>
      <w:marTop w:val="0"/>
      <w:marBottom w:val="0"/>
      <w:divBdr>
        <w:top w:val="none" w:sz="0" w:space="0" w:color="auto"/>
        <w:left w:val="none" w:sz="0" w:space="0" w:color="auto"/>
        <w:bottom w:val="none" w:sz="0" w:space="0" w:color="auto"/>
        <w:right w:val="none" w:sz="0" w:space="0" w:color="auto"/>
      </w:divBdr>
    </w:div>
    <w:div w:id="296689334">
      <w:bodyDiv w:val="1"/>
      <w:marLeft w:val="0"/>
      <w:marRight w:val="0"/>
      <w:marTop w:val="0"/>
      <w:marBottom w:val="0"/>
      <w:divBdr>
        <w:top w:val="none" w:sz="0" w:space="0" w:color="auto"/>
        <w:left w:val="none" w:sz="0" w:space="0" w:color="auto"/>
        <w:bottom w:val="none" w:sz="0" w:space="0" w:color="auto"/>
        <w:right w:val="none" w:sz="0" w:space="0" w:color="auto"/>
      </w:divBdr>
    </w:div>
    <w:div w:id="349189487">
      <w:bodyDiv w:val="1"/>
      <w:marLeft w:val="0"/>
      <w:marRight w:val="0"/>
      <w:marTop w:val="0"/>
      <w:marBottom w:val="0"/>
      <w:divBdr>
        <w:top w:val="none" w:sz="0" w:space="0" w:color="auto"/>
        <w:left w:val="none" w:sz="0" w:space="0" w:color="auto"/>
        <w:bottom w:val="none" w:sz="0" w:space="0" w:color="auto"/>
        <w:right w:val="none" w:sz="0" w:space="0" w:color="auto"/>
      </w:divBdr>
    </w:div>
    <w:div w:id="392199264">
      <w:bodyDiv w:val="1"/>
      <w:marLeft w:val="0"/>
      <w:marRight w:val="0"/>
      <w:marTop w:val="0"/>
      <w:marBottom w:val="0"/>
      <w:divBdr>
        <w:top w:val="none" w:sz="0" w:space="0" w:color="auto"/>
        <w:left w:val="none" w:sz="0" w:space="0" w:color="auto"/>
        <w:bottom w:val="none" w:sz="0" w:space="0" w:color="auto"/>
        <w:right w:val="none" w:sz="0" w:space="0" w:color="auto"/>
      </w:divBdr>
    </w:div>
    <w:div w:id="437332330">
      <w:bodyDiv w:val="1"/>
      <w:marLeft w:val="0"/>
      <w:marRight w:val="0"/>
      <w:marTop w:val="0"/>
      <w:marBottom w:val="0"/>
      <w:divBdr>
        <w:top w:val="none" w:sz="0" w:space="0" w:color="auto"/>
        <w:left w:val="none" w:sz="0" w:space="0" w:color="auto"/>
        <w:bottom w:val="none" w:sz="0" w:space="0" w:color="auto"/>
        <w:right w:val="none" w:sz="0" w:space="0" w:color="auto"/>
      </w:divBdr>
    </w:div>
    <w:div w:id="547184889">
      <w:bodyDiv w:val="1"/>
      <w:marLeft w:val="0"/>
      <w:marRight w:val="0"/>
      <w:marTop w:val="0"/>
      <w:marBottom w:val="0"/>
      <w:divBdr>
        <w:top w:val="none" w:sz="0" w:space="0" w:color="auto"/>
        <w:left w:val="none" w:sz="0" w:space="0" w:color="auto"/>
        <w:bottom w:val="none" w:sz="0" w:space="0" w:color="auto"/>
        <w:right w:val="none" w:sz="0" w:space="0" w:color="auto"/>
      </w:divBdr>
      <w:divsChild>
        <w:div w:id="722145292">
          <w:marLeft w:val="0"/>
          <w:marRight w:val="0"/>
          <w:marTop w:val="240"/>
          <w:marBottom w:val="240"/>
          <w:divBdr>
            <w:top w:val="none" w:sz="0" w:space="0" w:color="auto"/>
            <w:left w:val="none" w:sz="0" w:space="0" w:color="auto"/>
            <w:bottom w:val="none" w:sz="0" w:space="0" w:color="auto"/>
            <w:right w:val="none" w:sz="0" w:space="0" w:color="auto"/>
          </w:divBdr>
          <w:divsChild>
            <w:div w:id="15380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7144">
      <w:bodyDiv w:val="1"/>
      <w:marLeft w:val="0"/>
      <w:marRight w:val="0"/>
      <w:marTop w:val="0"/>
      <w:marBottom w:val="0"/>
      <w:divBdr>
        <w:top w:val="none" w:sz="0" w:space="0" w:color="auto"/>
        <w:left w:val="none" w:sz="0" w:space="0" w:color="auto"/>
        <w:bottom w:val="none" w:sz="0" w:space="0" w:color="auto"/>
        <w:right w:val="none" w:sz="0" w:space="0" w:color="auto"/>
      </w:divBdr>
    </w:div>
    <w:div w:id="558367076">
      <w:bodyDiv w:val="1"/>
      <w:marLeft w:val="0"/>
      <w:marRight w:val="0"/>
      <w:marTop w:val="0"/>
      <w:marBottom w:val="0"/>
      <w:divBdr>
        <w:top w:val="none" w:sz="0" w:space="0" w:color="auto"/>
        <w:left w:val="none" w:sz="0" w:space="0" w:color="auto"/>
        <w:bottom w:val="none" w:sz="0" w:space="0" w:color="auto"/>
        <w:right w:val="none" w:sz="0" w:space="0" w:color="auto"/>
      </w:divBdr>
    </w:div>
    <w:div w:id="699205851">
      <w:bodyDiv w:val="1"/>
      <w:marLeft w:val="0"/>
      <w:marRight w:val="0"/>
      <w:marTop w:val="0"/>
      <w:marBottom w:val="0"/>
      <w:divBdr>
        <w:top w:val="none" w:sz="0" w:space="0" w:color="auto"/>
        <w:left w:val="none" w:sz="0" w:space="0" w:color="auto"/>
        <w:bottom w:val="none" w:sz="0" w:space="0" w:color="auto"/>
        <w:right w:val="none" w:sz="0" w:space="0" w:color="auto"/>
      </w:divBdr>
    </w:div>
    <w:div w:id="704065738">
      <w:bodyDiv w:val="1"/>
      <w:marLeft w:val="0"/>
      <w:marRight w:val="0"/>
      <w:marTop w:val="0"/>
      <w:marBottom w:val="0"/>
      <w:divBdr>
        <w:top w:val="none" w:sz="0" w:space="0" w:color="auto"/>
        <w:left w:val="none" w:sz="0" w:space="0" w:color="auto"/>
        <w:bottom w:val="none" w:sz="0" w:space="0" w:color="auto"/>
        <w:right w:val="none" w:sz="0" w:space="0" w:color="auto"/>
      </w:divBdr>
    </w:div>
    <w:div w:id="709764365">
      <w:bodyDiv w:val="1"/>
      <w:marLeft w:val="0"/>
      <w:marRight w:val="0"/>
      <w:marTop w:val="0"/>
      <w:marBottom w:val="0"/>
      <w:divBdr>
        <w:top w:val="none" w:sz="0" w:space="0" w:color="auto"/>
        <w:left w:val="none" w:sz="0" w:space="0" w:color="auto"/>
        <w:bottom w:val="none" w:sz="0" w:space="0" w:color="auto"/>
        <w:right w:val="none" w:sz="0" w:space="0" w:color="auto"/>
      </w:divBdr>
    </w:div>
    <w:div w:id="889731849">
      <w:bodyDiv w:val="1"/>
      <w:marLeft w:val="0"/>
      <w:marRight w:val="0"/>
      <w:marTop w:val="0"/>
      <w:marBottom w:val="0"/>
      <w:divBdr>
        <w:top w:val="none" w:sz="0" w:space="0" w:color="auto"/>
        <w:left w:val="none" w:sz="0" w:space="0" w:color="auto"/>
        <w:bottom w:val="none" w:sz="0" w:space="0" w:color="auto"/>
        <w:right w:val="none" w:sz="0" w:space="0" w:color="auto"/>
      </w:divBdr>
    </w:div>
    <w:div w:id="938101015">
      <w:bodyDiv w:val="1"/>
      <w:marLeft w:val="0"/>
      <w:marRight w:val="0"/>
      <w:marTop w:val="0"/>
      <w:marBottom w:val="0"/>
      <w:divBdr>
        <w:top w:val="none" w:sz="0" w:space="0" w:color="auto"/>
        <w:left w:val="none" w:sz="0" w:space="0" w:color="auto"/>
        <w:bottom w:val="none" w:sz="0" w:space="0" w:color="auto"/>
        <w:right w:val="none" w:sz="0" w:space="0" w:color="auto"/>
      </w:divBdr>
    </w:div>
    <w:div w:id="977757180">
      <w:bodyDiv w:val="1"/>
      <w:marLeft w:val="0"/>
      <w:marRight w:val="0"/>
      <w:marTop w:val="0"/>
      <w:marBottom w:val="0"/>
      <w:divBdr>
        <w:top w:val="none" w:sz="0" w:space="0" w:color="auto"/>
        <w:left w:val="none" w:sz="0" w:space="0" w:color="auto"/>
        <w:bottom w:val="none" w:sz="0" w:space="0" w:color="auto"/>
        <w:right w:val="none" w:sz="0" w:space="0" w:color="auto"/>
      </w:divBdr>
    </w:div>
    <w:div w:id="1037320258">
      <w:bodyDiv w:val="1"/>
      <w:marLeft w:val="0"/>
      <w:marRight w:val="0"/>
      <w:marTop w:val="0"/>
      <w:marBottom w:val="0"/>
      <w:divBdr>
        <w:top w:val="none" w:sz="0" w:space="0" w:color="auto"/>
        <w:left w:val="none" w:sz="0" w:space="0" w:color="auto"/>
        <w:bottom w:val="none" w:sz="0" w:space="0" w:color="auto"/>
        <w:right w:val="none" w:sz="0" w:space="0" w:color="auto"/>
      </w:divBdr>
    </w:div>
    <w:div w:id="1080256825">
      <w:bodyDiv w:val="1"/>
      <w:marLeft w:val="0"/>
      <w:marRight w:val="0"/>
      <w:marTop w:val="0"/>
      <w:marBottom w:val="0"/>
      <w:divBdr>
        <w:top w:val="none" w:sz="0" w:space="0" w:color="auto"/>
        <w:left w:val="none" w:sz="0" w:space="0" w:color="auto"/>
        <w:bottom w:val="none" w:sz="0" w:space="0" w:color="auto"/>
        <w:right w:val="none" w:sz="0" w:space="0" w:color="auto"/>
      </w:divBdr>
    </w:div>
    <w:div w:id="1127895556">
      <w:bodyDiv w:val="1"/>
      <w:marLeft w:val="0"/>
      <w:marRight w:val="0"/>
      <w:marTop w:val="0"/>
      <w:marBottom w:val="0"/>
      <w:divBdr>
        <w:top w:val="none" w:sz="0" w:space="0" w:color="auto"/>
        <w:left w:val="none" w:sz="0" w:space="0" w:color="auto"/>
        <w:bottom w:val="none" w:sz="0" w:space="0" w:color="auto"/>
        <w:right w:val="none" w:sz="0" w:space="0" w:color="auto"/>
      </w:divBdr>
    </w:div>
    <w:div w:id="1144663754">
      <w:bodyDiv w:val="1"/>
      <w:marLeft w:val="0"/>
      <w:marRight w:val="0"/>
      <w:marTop w:val="0"/>
      <w:marBottom w:val="0"/>
      <w:divBdr>
        <w:top w:val="none" w:sz="0" w:space="0" w:color="auto"/>
        <w:left w:val="none" w:sz="0" w:space="0" w:color="auto"/>
        <w:bottom w:val="none" w:sz="0" w:space="0" w:color="auto"/>
        <w:right w:val="none" w:sz="0" w:space="0" w:color="auto"/>
      </w:divBdr>
    </w:div>
    <w:div w:id="1157921861">
      <w:bodyDiv w:val="1"/>
      <w:marLeft w:val="0"/>
      <w:marRight w:val="0"/>
      <w:marTop w:val="0"/>
      <w:marBottom w:val="0"/>
      <w:divBdr>
        <w:top w:val="none" w:sz="0" w:space="0" w:color="auto"/>
        <w:left w:val="none" w:sz="0" w:space="0" w:color="auto"/>
        <w:bottom w:val="none" w:sz="0" w:space="0" w:color="auto"/>
        <w:right w:val="none" w:sz="0" w:space="0" w:color="auto"/>
      </w:divBdr>
    </w:div>
    <w:div w:id="1161847045">
      <w:bodyDiv w:val="1"/>
      <w:marLeft w:val="0"/>
      <w:marRight w:val="0"/>
      <w:marTop w:val="0"/>
      <w:marBottom w:val="0"/>
      <w:divBdr>
        <w:top w:val="none" w:sz="0" w:space="0" w:color="auto"/>
        <w:left w:val="none" w:sz="0" w:space="0" w:color="auto"/>
        <w:bottom w:val="none" w:sz="0" w:space="0" w:color="auto"/>
        <w:right w:val="none" w:sz="0" w:space="0" w:color="auto"/>
      </w:divBdr>
    </w:div>
    <w:div w:id="1275559396">
      <w:bodyDiv w:val="1"/>
      <w:marLeft w:val="0"/>
      <w:marRight w:val="0"/>
      <w:marTop w:val="0"/>
      <w:marBottom w:val="0"/>
      <w:divBdr>
        <w:top w:val="none" w:sz="0" w:space="0" w:color="auto"/>
        <w:left w:val="none" w:sz="0" w:space="0" w:color="auto"/>
        <w:bottom w:val="none" w:sz="0" w:space="0" w:color="auto"/>
        <w:right w:val="none" w:sz="0" w:space="0" w:color="auto"/>
      </w:divBdr>
    </w:div>
    <w:div w:id="1317612529">
      <w:bodyDiv w:val="1"/>
      <w:marLeft w:val="0"/>
      <w:marRight w:val="0"/>
      <w:marTop w:val="0"/>
      <w:marBottom w:val="0"/>
      <w:divBdr>
        <w:top w:val="none" w:sz="0" w:space="0" w:color="auto"/>
        <w:left w:val="none" w:sz="0" w:space="0" w:color="auto"/>
        <w:bottom w:val="none" w:sz="0" w:space="0" w:color="auto"/>
        <w:right w:val="none" w:sz="0" w:space="0" w:color="auto"/>
      </w:divBdr>
    </w:div>
    <w:div w:id="1324697279">
      <w:bodyDiv w:val="1"/>
      <w:marLeft w:val="0"/>
      <w:marRight w:val="0"/>
      <w:marTop w:val="0"/>
      <w:marBottom w:val="0"/>
      <w:divBdr>
        <w:top w:val="none" w:sz="0" w:space="0" w:color="auto"/>
        <w:left w:val="none" w:sz="0" w:space="0" w:color="auto"/>
        <w:bottom w:val="none" w:sz="0" w:space="0" w:color="auto"/>
        <w:right w:val="none" w:sz="0" w:space="0" w:color="auto"/>
      </w:divBdr>
    </w:div>
    <w:div w:id="1403914812">
      <w:bodyDiv w:val="1"/>
      <w:marLeft w:val="0"/>
      <w:marRight w:val="0"/>
      <w:marTop w:val="0"/>
      <w:marBottom w:val="0"/>
      <w:divBdr>
        <w:top w:val="none" w:sz="0" w:space="0" w:color="auto"/>
        <w:left w:val="none" w:sz="0" w:space="0" w:color="auto"/>
        <w:bottom w:val="none" w:sz="0" w:space="0" w:color="auto"/>
        <w:right w:val="none" w:sz="0" w:space="0" w:color="auto"/>
      </w:divBdr>
    </w:div>
    <w:div w:id="1424647343">
      <w:bodyDiv w:val="1"/>
      <w:marLeft w:val="0"/>
      <w:marRight w:val="0"/>
      <w:marTop w:val="0"/>
      <w:marBottom w:val="0"/>
      <w:divBdr>
        <w:top w:val="none" w:sz="0" w:space="0" w:color="auto"/>
        <w:left w:val="none" w:sz="0" w:space="0" w:color="auto"/>
        <w:bottom w:val="none" w:sz="0" w:space="0" w:color="auto"/>
        <w:right w:val="none" w:sz="0" w:space="0" w:color="auto"/>
      </w:divBdr>
    </w:div>
    <w:div w:id="1435903556">
      <w:bodyDiv w:val="1"/>
      <w:marLeft w:val="0"/>
      <w:marRight w:val="0"/>
      <w:marTop w:val="0"/>
      <w:marBottom w:val="0"/>
      <w:divBdr>
        <w:top w:val="none" w:sz="0" w:space="0" w:color="auto"/>
        <w:left w:val="none" w:sz="0" w:space="0" w:color="auto"/>
        <w:bottom w:val="none" w:sz="0" w:space="0" w:color="auto"/>
        <w:right w:val="none" w:sz="0" w:space="0" w:color="auto"/>
      </w:divBdr>
    </w:div>
    <w:div w:id="1461149623">
      <w:bodyDiv w:val="1"/>
      <w:marLeft w:val="0"/>
      <w:marRight w:val="0"/>
      <w:marTop w:val="0"/>
      <w:marBottom w:val="0"/>
      <w:divBdr>
        <w:top w:val="none" w:sz="0" w:space="0" w:color="auto"/>
        <w:left w:val="none" w:sz="0" w:space="0" w:color="auto"/>
        <w:bottom w:val="none" w:sz="0" w:space="0" w:color="auto"/>
        <w:right w:val="none" w:sz="0" w:space="0" w:color="auto"/>
      </w:divBdr>
      <w:divsChild>
        <w:div w:id="1537618551">
          <w:marLeft w:val="0"/>
          <w:marRight w:val="0"/>
          <w:marTop w:val="240"/>
          <w:marBottom w:val="240"/>
          <w:divBdr>
            <w:top w:val="none" w:sz="0" w:space="0" w:color="auto"/>
            <w:left w:val="none" w:sz="0" w:space="0" w:color="auto"/>
            <w:bottom w:val="none" w:sz="0" w:space="0" w:color="auto"/>
            <w:right w:val="none" w:sz="0" w:space="0" w:color="auto"/>
          </w:divBdr>
          <w:divsChild>
            <w:div w:id="18056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97107">
      <w:bodyDiv w:val="1"/>
      <w:marLeft w:val="0"/>
      <w:marRight w:val="0"/>
      <w:marTop w:val="0"/>
      <w:marBottom w:val="0"/>
      <w:divBdr>
        <w:top w:val="none" w:sz="0" w:space="0" w:color="auto"/>
        <w:left w:val="none" w:sz="0" w:space="0" w:color="auto"/>
        <w:bottom w:val="none" w:sz="0" w:space="0" w:color="auto"/>
        <w:right w:val="none" w:sz="0" w:space="0" w:color="auto"/>
      </w:divBdr>
    </w:div>
    <w:div w:id="1654026463">
      <w:bodyDiv w:val="1"/>
      <w:marLeft w:val="0"/>
      <w:marRight w:val="0"/>
      <w:marTop w:val="0"/>
      <w:marBottom w:val="0"/>
      <w:divBdr>
        <w:top w:val="none" w:sz="0" w:space="0" w:color="auto"/>
        <w:left w:val="none" w:sz="0" w:space="0" w:color="auto"/>
        <w:bottom w:val="none" w:sz="0" w:space="0" w:color="auto"/>
        <w:right w:val="none" w:sz="0" w:space="0" w:color="auto"/>
      </w:divBdr>
    </w:div>
    <w:div w:id="1670912085">
      <w:bodyDiv w:val="1"/>
      <w:marLeft w:val="0"/>
      <w:marRight w:val="0"/>
      <w:marTop w:val="0"/>
      <w:marBottom w:val="0"/>
      <w:divBdr>
        <w:top w:val="none" w:sz="0" w:space="0" w:color="auto"/>
        <w:left w:val="none" w:sz="0" w:space="0" w:color="auto"/>
        <w:bottom w:val="none" w:sz="0" w:space="0" w:color="auto"/>
        <w:right w:val="none" w:sz="0" w:space="0" w:color="auto"/>
      </w:divBdr>
    </w:div>
    <w:div w:id="1761414701">
      <w:bodyDiv w:val="1"/>
      <w:marLeft w:val="0"/>
      <w:marRight w:val="0"/>
      <w:marTop w:val="0"/>
      <w:marBottom w:val="0"/>
      <w:divBdr>
        <w:top w:val="none" w:sz="0" w:space="0" w:color="auto"/>
        <w:left w:val="none" w:sz="0" w:space="0" w:color="auto"/>
        <w:bottom w:val="none" w:sz="0" w:space="0" w:color="auto"/>
        <w:right w:val="none" w:sz="0" w:space="0" w:color="auto"/>
      </w:divBdr>
    </w:div>
    <w:div w:id="1778452539">
      <w:bodyDiv w:val="1"/>
      <w:marLeft w:val="0"/>
      <w:marRight w:val="0"/>
      <w:marTop w:val="0"/>
      <w:marBottom w:val="0"/>
      <w:divBdr>
        <w:top w:val="none" w:sz="0" w:space="0" w:color="auto"/>
        <w:left w:val="none" w:sz="0" w:space="0" w:color="auto"/>
        <w:bottom w:val="none" w:sz="0" w:space="0" w:color="auto"/>
        <w:right w:val="none" w:sz="0" w:space="0" w:color="auto"/>
      </w:divBdr>
    </w:div>
    <w:div w:id="1859276875">
      <w:bodyDiv w:val="1"/>
      <w:marLeft w:val="0"/>
      <w:marRight w:val="0"/>
      <w:marTop w:val="0"/>
      <w:marBottom w:val="0"/>
      <w:divBdr>
        <w:top w:val="none" w:sz="0" w:space="0" w:color="auto"/>
        <w:left w:val="none" w:sz="0" w:space="0" w:color="auto"/>
        <w:bottom w:val="none" w:sz="0" w:space="0" w:color="auto"/>
        <w:right w:val="none" w:sz="0" w:space="0" w:color="auto"/>
      </w:divBdr>
    </w:div>
    <w:div w:id="188227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Pages>
  <Words>532</Words>
  <Characters>3193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107</cp:revision>
  <dcterms:created xsi:type="dcterms:W3CDTF">2022-09-08T07:40:00Z</dcterms:created>
  <dcterms:modified xsi:type="dcterms:W3CDTF">2025-09-22T12:42:00Z</dcterms:modified>
</cp:coreProperties>
</file>