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E330D" w14:textId="77777777" w:rsidR="008610CA" w:rsidRPr="008610CA" w:rsidRDefault="008610CA" w:rsidP="00C62AB2">
      <w:pPr>
        <w:spacing w:line="240" w:lineRule="auto"/>
        <w:rPr>
          <w:b/>
          <w:bCs/>
        </w:rPr>
      </w:pPr>
      <w:r w:rsidRPr="008610CA">
        <w:rPr>
          <w:b/>
          <w:bCs/>
        </w:rPr>
        <w:t>Instrukcja użytkowania – Kocyk dla zwierząt</w:t>
      </w:r>
    </w:p>
    <w:p w14:paraId="211925A2" w14:textId="77777777" w:rsidR="008610CA" w:rsidRPr="008610CA" w:rsidRDefault="008610CA" w:rsidP="00C62AB2">
      <w:pPr>
        <w:spacing w:line="240" w:lineRule="auto"/>
        <w:rPr>
          <w:b/>
          <w:bCs/>
        </w:rPr>
      </w:pPr>
      <w:r w:rsidRPr="008610CA">
        <w:rPr>
          <w:b/>
          <w:bCs/>
        </w:rPr>
        <w:t>1. Informacje o produkcie</w:t>
      </w:r>
    </w:p>
    <w:p w14:paraId="5CC57C42" w14:textId="77777777" w:rsidR="008610CA" w:rsidRPr="008610CA" w:rsidRDefault="008610CA" w:rsidP="00C62AB2">
      <w:pPr>
        <w:numPr>
          <w:ilvl w:val="0"/>
          <w:numId w:val="1"/>
        </w:numPr>
        <w:spacing w:line="240" w:lineRule="auto"/>
      </w:pPr>
      <w:r w:rsidRPr="008610CA">
        <w:rPr>
          <w:b/>
          <w:bCs/>
        </w:rPr>
        <w:t>Nazwa produktu:</w:t>
      </w:r>
      <w:r w:rsidRPr="008610CA">
        <w:t xml:space="preserve"> Kocyk dla zwierząt</w:t>
      </w:r>
    </w:p>
    <w:p w14:paraId="1F3CE9F6" w14:textId="77777777" w:rsidR="008610CA" w:rsidRPr="008610CA" w:rsidRDefault="008610CA" w:rsidP="00C62AB2">
      <w:pPr>
        <w:numPr>
          <w:ilvl w:val="0"/>
          <w:numId w:val="1"/>
        </w:numPr>
        <w:spacing w:line="240" w:lineRule="auto"/>
      </w:pPr>
      <w:r w:rsidRPr="008610CA">
        <w:rPr>
          <w:b/>
          <w:bCs/>
        </w:rPr>
        <w:t>Przeznaczenie:</w:t>
      </w:r>
      <w:r w:rsidRPr="008610CA">
        <w:t xml:space="preserve"> Produkt przeznaczony do użytku dla zwierząt domowych (psy, koty) jako okrycie, mata ochronna lub element zwiększający komfort odpoczynku.</w:t>
      </w:r>
    </w:p>
    <w:p w14:paraId="7EE8511D" w14:textId="24501936" w:rsidR="008610CA" w:rsidRPr="008610CA" w:rsidRDefault="008610CA" w:rsidP="00C62AB2">
      <w:pPr>
        <w:numPr>
          <w:ilvl w:val="0"/>
          <w:numId w:val="1"/>
        </w:numPr>
        <w:spacing w:line="240" w:lineRule="auto"/>
      </w:pPr>
      <w:r w:rsidRPr="008610CA">
        <w:rPr>
          <w:b/>
          <w:bCs/>
        </w:rPr>
        <w:t>Producent / Dystrybutor:</w:t>
      </w:r>
      <w:r w:rsidRPr="008610CA">
        <w:br/>
        <w:t>TEXCORP Sp. z o.o.</w:t>
      </w:r>
      <w:r w:rsidRPr="008610CA">
        <w:br/>
        <w:t>Głogowska 31/33</w:t>
      </w:r>
      <w:r>
        <w:t xml:space="preserve">, </w:t>
      </w:r>
      <w:r w:rsidRPr="008610CA">
        <w:t>60-702 Poznań</w:t>
      </w:r>
      <w:r w:rsidRPr="008610CA">
        <w:br/>
      </w:r>
      <w:r>
        <w:t>Polska</w:t>
      </w:r>
      <w:r w:rsidRPr="008610CA">
        <w:br/>
        <w:t xml:space="preserve">E-mail: </w:t>
      </w:r>
      <w:r>
        <w:t>office@texcorp.pl</w:t>
      </w:r>
      <w:r w:rsidRPr="008610CA">
        <w:br/>
        <w:t>Telefon: + 48 728 976 693</w:t>
      </w:r>
    </w:p>
    <w:p w14:paraId="317CC211" w14:textId="77777777" w:rsidR="008610CA" w:rsidRPr="008610CA" w:rsidRDefault="008610CA" w:rsidP="00C62AB2">
      <w:pPr>
        <w:spacing w:line="240" w:lineRule="auto"/>
        <w:rPr>
          <w:b/>
          <w:bCs/>
        </w:rPr>
      </w:pPr>
      <w:r w:rsidRPr="008610CA">
        <w:rPr>
          <w:b/>
          <w:bCs/>
        </w:rPr>
        <w:t>2. Bezpieczeństwo i zgodność z przepisami</w:t>
      </w:r>
    </w:p>
    <w:p w14:paraId="1A2DDBD2" w14:textId="77777777" w:rsidR="008610CA" w:rsidRPr="008610CA" w:rsidRDefault="008610CA" w:rsidP="00C62AB2">
      <w:pPr>
        <w:numPr>
          <w:ilvl w:val="0"/>
          <w:numId w:val="2"/>
        </w:numPr>
        <w:spacing w:line="240" w:lineRule="auto"/>
      </w:pPr>
      <w:r w:rsidRPr="008610CA">
        <w:t xml:space="preserve">Produkt spełnia wymogi </w:t>
      </w:r>
      <w:r w:rsidRPr="008610CA">
        <w:rPr>
          <w:b/>
          <w:bCs/>
        </w:rPr>
        <w:t>Rozporządzenia (UE) 2023/988 w sprawie ogólnego bezpieczeństwa produktów (GPSR)</w:t>
      </w:r>
      <w:r w:rsidRPr="008610CA">
        <w:t>.</w:t>
      </w:r>
    </w:p>
    <w:p w14:paraId="6C56D25D" w14:textId="77777777" w:rsidR="008610CA" w:rsidRPr="008610CA" w:rsidRDefault="008610CA" w:rsidP="00C62AB2">
      <w:pPr>
        <w:numPr>
          <w:ilvl w:val="0"/>
          <w:numId w:val="2"/>
        </w:numPr>
        <w:spacing w:line="240" w:lineRule="auto"/>
      </w:pPr>
      <w:r w:rsidRPr="008610CA">
        <w:t>Materiały użyte do produkcji są bezpieczne dla zwierząt i nie zawierają szkodliwych substancji.</w:t>
      </w:r>
    </w:p>
    <w:p w14:paraId="59D13A23" w14:textId="77777777" w:rsidR="008610CA" w:rsidRPr="008610CA" w:rsidRDefault="008610CA" w:rsidP="00C62AB2">
      <w:pPr>
        <w:numPr>
          <w:ilvl w:val="0"/>
          <w:numId w:val="2"/>
        </w:numPr>
        <w:spacing w:line="240" w:lineRule="auto"/>
      </w:pPr>
      <w:r w:rsidRPr="008610CA">
        <w:t>Produkt nie jest przeznaczony do kontaktu z żywnością ani do użytku przez dzieci.</w:t>
      </w:r>
    </w:p>
    <w:p w14:paraId="4AB03066" w14:textId="77777777" w:rsidR="008610CA" w:rsidRPr="008610CA" w:rsidRDefault="008610CA" w:rsidP="00C62AB2">
      <w:pPr>
        <w:spacing w:line="240" w:lineRule="auto"/>
        <w:rPr>
          <w:b/>
          <w:bCs/>
        </w:rPr>
      </w:pPr>
      <w:r w:rsidRPr="008610CA">
        <w:rPr>
          <w:b/>
          <w:bCs/>
        </w:rPr>
        <w:t>3. Sposób użytkowania</w:t>
      </w:r>
    </w:p>
    <w:p w14:paraId="643D912B" w14:textId="77777777" w:rsidR="008610CA" w:rsidRPr="008610CA" w:rsidRDefault="008610CA" w:rsidP="00C62AB2">
      <w:pPr>
        <w:numPr>
          <w:ilvl w:val="0"/>
          <w:numId w:val="3"/>
        </w:numPr>
        <w:spacing w:line="240" w:lineRule="auto"/>
      </w:pPr>
      <w:r w:rsidRPr="008610CA">
        <w:t>Rozłóż kocyk w wybranym miejscu: na posłaniu, kanapie, fotelu samochodowym lub podłodze.</w:t>
      </w:r>
    </w:p>
    <w:p w14:paraId="28F70FD7" w14:textId="77777777" w:rsidR="008610CA" w:rsidRPr="008610CA" w:rsidRDefault="008610CA" w:rsidP="00C62AB2">
      <w:pPr>
        <w:numPr>
          <w:ilvl w:val="0"/>
          <w:numId w:val="3"/>
        </w:numPr>
        <w:spacing w:line="240" w:lineRule="auto"/>
      </w:pPr>
      <w:r w:rsidRPr="008610CA">
        <w:t>Produkt chroni powierzchnie przed zabrudzeniami i sierścią, zapewniając zwierzęciu komfort cieplny.</w:t>
      </w:r>
    </w:p>
    <w:p w14:paraId="29277031" w14:textId="77777777" w:rsidR="008610CA" w:rsidRPr="008610CA" w:rsidRDefault="008610CA" w:rsidP="00C62AB2">
      <w:pPr>
        <w:numPr>
          <w:ilvl w:val="0"/>
          <w:numId w:val="3"/>
        </w:numPr>
        <w:spacing w:line="240" w:lineRule="auto"/>
      </w:pPr>
      <w:r w:rsidRPr="008610CA">
        <w:t>Kocyk można stosować w domu, w podróży oraz na zewnątrz w suchych warunkach.</w:t>
      </w:r>
    </w:p>
    <w:p w14:paraId="6907CD68" w14:textId="77777777" w:rsidR="008610CA" w:rsidRPr="008610CA" w:rsidRDefault="008610CA" w:rsidP="00C62AB2">
      <w:pPr>
        <w:numPr>
          <w:ilvl w:val="0"/>
          <w:numId w:val="3"/>
        </w:numPr>
        <w:spacing w:line="240" w:lineRule="auto"/>
      </w:pPr>
      <w:r w:rsidRPr="008610CA">
        <w:t>Produkt nie posiada funkcji zabezpieczających – nie chroni przed upadkiem ani urazami.</w:t>
      </w:r>
    </w:p>
    <w:p w14:paraId="6B60052A" w14:textId="77777777" w:rsidR="008610CA" w:rsidRPr="008610CA" w:rsidRDefault="008610CA" w:rsidP="00C62AB2">
      <w:pPr>
        <w:spacing w:line="240" w:lineRule="auto"/>
        <w:rPr>
          <w:b/>
          <w:bCs/>
        </w:rPr>
      </w:pPr>
      <w:r w:rsidRPr="008610CA">
        <w:rPr>
          <w:b/>
          <w:bCs/>
        </w:rPr>
        <w:t>4. Instrukcja czyszczenia i konserwacji</w:t>
      </w:r>
    </w:p>
    <w:p w14:paraId="5DB31C29" w14:textId="77777777" w:rsidR="008610CA" w:rsidRPr="008610CA" w:rsidRDefault="008610CA" w:rsidP="00C62AB2">
      <w:pPr>
        <w:numPr>
          <w:ilvl w:val="0"/>
          <w:numId w:val="4"/>
        </w:numPr>
        <w:spacing w:line="240" w:lineRule="auto"/>
      </w:pPr>
      <w:r w:rsidRPr="008610CA">
        <w:t>Prać w pralce w temperaturze do 30 °C, program delikatny.</w:t>
      </w:r>
    </w:p>
    <w:p w14:paraId="3B4C2D22" w14:textId="77777777" w:rsidR="008610CA" w:rsidRPr="008610CA" w:rsidRDefault="008610CA" w:rsidP="00C62AB2">
      <w:pPr>
        <w:numPr>
          <w:ilvl w:val="0"/>
          <w:numId w:val="4"/>
        </w:numPr>
        <w:spacing w:line="240" w:lineRule="auto"/>
      </w:pPr>
      <w:r w:rsidRPr="008610CA">
        <w:t>Nie stosować wybielaczy ani silnych detergentów.</w:t>
      </w:r>
    </w:p>
    <w:p w14:paraId="746C3BD4" w14:textId="77777777" w:rsidR="008610CA" w:rsidRPr="008610CA" w:rsidRDefault="008610CA" w:rsidP="00C62AB2">
      <w:pPr>
        <w:numPr>
          <w:ilvl w:val="0"/>
          <w:numId w:val="4"/>
        </w:numPr>
        <w:spacing w:line="240" w:lineRule="auto"/>
      </w:pPr>
      <w:r w:rsidRPr="008610CA">
        <w:t>Suszyć w pozycji rozłożonej, z dala od źródeł intensywnego ciepła i otwartego ognia.</w:t>
      </w:r>
    </w:p>
    <w:p w14:paraId="774022FB" w14:textId="77777777" w:rsidR="008610CA" w:rsidRPr="008610CA" w:rsidRDefault="008610CA" w:rsidP="00C62AB2">
      <w:pPr>
        <w:numPr>
          <w:ilvl w:val="0"/>
          <w:numId w:val="4"/>
        </w:numPr>
        <w:spacing w:line="240" w:lineRule="auto"/>
      </w:pPr>
      <w:r w:rsidRPr="008610CA">
        <w:t>Nie prasować.</w:t>
      </w:r>
    </w:p>
    <w:p w14:paraId="728AF7D5" w14:textId="77777777" w:rsidR="008610CA" w:rsidRPr="008610CA" w:rsidRDefault="008610CA" w:rsidP="00C62AB2">
      <w:pPr>
        <w:numPr>
          <w:ilvl w:val="0"/>
          <w:numId w:val="4"/>
        </w:numPr>
        <w:spacing w:line="240" w:lineRule="auto"/>
      </w:pPr>
      <w:r w:rsidRPr="008610CA">
        <w:t>Regularnie czyścić, aby zapewnić higienę i trwałość produktu.</w:t>
      </w:r>
    </w:p>
    <w:p w14:paraId="5852A1EF" w14:textId="77777777" w:rsidR="008610CA" w:rsidRPr="008610CA" w:rsidRDefault="008610CA" w:rsidP="00C62AB2">
      <w:pPr>
        <w:spacing w:line="240" w:lineRule="auto"/>
        <w:rPr>
          <w:b/>
          <w:bCs/>
        </w:rPr>
      </w:pPr>
      <w:r w:rsidRPr="008610CA">
        <w:rPr>
          <w:b/>
          <w:bCs/>
        </w:rPr>
        <w:t>5. Ostrzeżenia i środki ostrożności</w:t>
      </w:r>
    </w:p>
    <w:p w14:paraId="751B3BE4" w14:textId="77777777" w:rsidR="008610CA" w:rsidRPr="008610CA" w:rsidRDefault="008610CA" w:rsidP="00C62AB2">
      <w:pPr>
        <w:numPr>
          <w:ilvl w:val="0"/>
          <w:numId w:val="5"/>
        </w:numPr>
        <w:spacing w:line="240" w:lineRule="auto"/>
      </w:pPr>
      <w:r w:rsidRPr="008610CA">
        <w:t>Produkt przeznaczony wyłącznie dla zwierząt domowych.</w:t>
      </w:r>
    </w:p>
    <w:p w14:paraId="30D59383" w14:textId="77777777" w:rsidR="008610CA" w:rsidRPr="008610CA" w:rsidRDefault="008610CA" w:rsidP="00C62AB2">
      <w:pPr>
        <w:numPr>
          <w:ilvl w:val="0"/>
          <w:numId w:val="5"/>
        </w:numPr>
        <w:spacing w:line="240" w:lineRule="auto"/>
      </w:pPr>
      <w:r w:rsidRPr="008610CA">
        <w:t>Nie stosować jako zabawki ani środka do transportu zwierząt.</w:t>
      </w:r>
    </w:p>
    <w:p w14:paraId="0C88E1D5" w14:textId="77777777" w:rsidR="008610CA" w:rsidRPr="008610CA" w:rsidRDefault="008610CA" w:rsidP="00C62AB2">
      <w:pPr>
        <w:numPr>
          <w:ilvl w:val="0"/>
          <w:numId w:val="5"/>
        </w:numPr>
        <w:spacing w:line="240" w:lineRule="auto"/>
      </w:pPr>
      <w:r w:rsidRPr="008610CA">
        <w:lastRenderedPageBreak/>
        <w:t>Uszkodzony kocyk należy natychmiast wycofać z użytku, aby zapobiec połknięciu fragmentów materiału.</w:t>
      </w:r>
    </w:p>
    <w:p w14:paraId="7A4C68AA" w14:textId="77777777" w:rsidR="008610CA" w:rsidRPr="008610CA" w:rsidRDefault="008610CA" w:rsidP="00C62AB2">
      <w:pPr>
        <w:numPr>
          <w:ilvl w:val="0"/>
          <w:numId w:val="5"/>
        </w:numPr>
        <w:spacing w:line="240" w:lineRule="auto"/>
      </w:pPr>
      <w:r w:rsidRPr="008610CA">
        <w:t>Trzymać z dala od ognia i źródeł ciepła.</w:t>
      </w:r>
    </w:p>
    <w:p w14:paraId="60583C1D" w14:textId="77777777" w:rsidR="008610CA" w:rsidRPr="008610CA" w:rsidRDefault="008610CA" w:rsidP="00C62AB2">
      <w:pPr>
        <w:numPr>
          <w:ilvl w:val="0"/>
          <w:numId w:val="5"/>
        </w:numPr>
        <w:spacing w:line="240" w:lineRule="auto"/>
      </w:pPr>
      <w:r w:rsidRPr="008610CA">
        <w:t>Nie pozwalać zwierzętom na gryzienie i rozrywanie materiału.</w:t>
      </w:r>
    </w:p>
    <w:p w14:paraId="34071634" w14:textId="77777777" w:rsidR="008610CA" w:rsidRPr="008610CA" w:rsidRDefault="008610CA" w:rsidP="00C62AB2">
      <w:pPr>
        <w:numPr>
          <w:ilvl w:val="0"/>
          <w:numId w:val="5"/>
        </w:numPr>
        <w:spacing w:line="240" w:lineRule="auto"/>
      </w:pPr>
      <w:r w:rsidRPr="008610CA">
        <w:t>Produkt nie jest wodoodporny – stosować w suchych warunkach.</w:t>
      </w:r>
    </w:p>
    <w:p w14:paraId="0EEB916D" w14:textId="77777777" w:rsidR="008610CA" w:rsidRPr="008610CA" w:rsidRDefault="008610CA" w:rsidP="00C62AB2">
      <w:pPr>
        <w:spacing w:line="240" w:lineRule="auto"/>
        <w:rPr>
          <w:b/>
          <w:bCs/>
        </w:rPr>
      </w:pPr>
      <w:r w:rsidRPr="008610CA">
        <w:rPr>
          <w:b/>
          <w:bCs/>
        </w:rPr>
        <w:t>6. Warunki przechowywania</w:t>
      </w:r>
    </w:p>
    <w:p w14:paraId="7E36AF7A" w14:textId="77777777" w:rsidR="008610CA" w:rsidRPr="008610CA" w:rsidRDefault="008610CA" w:rsidP="00C62AB2">
      <w:pPr>
        <w:numPr>
          <w:ilvl w:val="0"/>
          <w:numId w:val="6"/>
        </w:numPr>
        <w:spacing w:line="240" w:lineRule="auto"/>
      </w:pPr>
      <w:r w:rsidRPr="008610CA">
        <w:t>Przechowywać w suchym miejscu, bez kontaktu z wilgocią.</w:t>
      </w:r>
    </w:p>
    <w:p w14:paraId="12F6D3F5" w14:textId="77777777" w:rsidR="008610CA" w:rsidRPr="008610CA" w:rsidRDefault="008610CA" w:rsidP="00C62AB2">
      <w:pPr>
        <w:numPr>
          <w:ilvl w:val="0"/>
          <w:numId w:val="6"/>
        </w:numPr>
        <w:spacing w:line="240" w:lineRule="auto"/>
      </w:pPr>
      <w:r w:rsidRPr="008610CA">
        <w:t>Chronić przed bezpośrednim nasłonecznieniem, które może powodować blaknięcie materiału.</w:t>
      </w:r>
    </w:p>
    <w:p w14:paraId="222E2291" w14:textId="77777777" w:rsidR="008610CA" w:rsidRPr="008610CA" w:rsidRDefault="008610CA" w:rsidP="00C62AB2">
      <w:pPr>
        <w:spacing w:line="240" w:lineRule="auto"/>
        <w:rPr>
          <w:b/>
          <w:bCs/>
        </w:rPr>
      </w:pPr>
      <w:r w:rsidRPr="008610CA">
        <w:rPr>
          <w:b/>
          <w:bCs/>
        </w:rPr>
        <w:t>7. Utylizacja</w:t>
      </w:r>
    </w:p>
    <w:p w14:paraId="5EF0CFDE" w14:textId="77777777" w:rsidR="008610CA" w:rsidRPr="008610CA" w:rsidRDefault="008610CA" w:rsidP="00C62AB2">
      <w:pPr>
        <w:numPr>
          <w:ilvl w:val="0"/>
          <w:numId w:val="7"/>
        </w:numPr>
        <w:spacing w:line="240" w:lineRule="auto"/>
      </w:pPr>
      <w:r w:rsidRPr="008610CA">
        <w:t>Produkt podlega selektywnej zbiórce odpadów tekstylnych.</w:t>
      </w:r>
    </w:p>
    <w:p w14:paraId="57636485" w14:textId="77777777" w:rsidR="008610CA" w:rsidRPr="008610CA" w:rsidRDefault="008610CA" w:rsidP="00C62AB2">
      <w:pPr>
        <w:numPr>
          <w:ilvl w:val="0"/>
          <w:numId w:val="7"/>
        </w:numPr>
        <w:spacing w:line="240" w:lineRule="auto"/>
      </w:pPr>
      <w:r w:rsidRPr="008610CA">
        <w:t>Nie wyrzucać do odpadów komunalnych.</w:t>
      </w:r>
    </w:p>
    <w:p w14:paraId="1B14193C" w14:textId="77777777" w:rsidR="008610CA" w:rsidRPr="008610CA" w:rsidRDefault="008610CA" w:rsidP="00C62AB2">
      <w:pPr>
        <w:numPr>
          <w:ilvl w:val="0"/>
          <w:numId w:val="7"/>
        </w:numPr>
        <w:spacing w:line="240" w:lineRule="auto"/>
      </w:pPr>
      <w:r w:rsidRPr="008610CA">
        <w:t>Oddać do punktu selektywnej zbiórki lub przekazać do ponownego wykorzystania.</w:t>
      </w:r>
    </w:p>
    <w:p w14:paraId="6D18E13F" w14:textId="77777777" w:rsidR="008610CA" w:rsidRPr="008610CA" w:rsidRDefault="008610CA" w:rsidP="00C62AB2">
      <w:pPr>
        <w:spacing w:line="240" w:lineRule="auto"/>
        <w:rPr>
          <w:b/>
          <w:bCs/>
        </w:rPr>
      </w:pPr>
      <w:r w:rsidRPr="008610CA">
        <w:rPr>
          <w:b/>
          <w:bCs/>
        </w:rPr>
        <w:t>8. Zgłaszanie problemów związanych z bezpieczeństwem</w:t>
      </w:r>
    </w:p>
    <w:p w14:paraId="6E860E8B" w14:textId="77777777" w:rsidR="008610CA" w:rsidRPr="008610CA" w:rsidRDefault="008610CA" w:rsidP="00C62AB2">
      <w:pPr>
        <w:spacing w:line="240" w:lineRule="auto"/>
      </w:pPr>
      <w:r w:rsidRPr="008610CA">
        <w:t>W przypadku wykrycia jakichkolwiek zagrożeń związanych z użytkowaniem produktu prosimy o natychmiastowy kontakt z producentem/dystrybutorem:</w:t>
      </w:r>
    </w:p>
    <w:p w14:paraId="27E8D0A0" w14:textId="3A705F89" w:rsidR="008610CA" w:rsidRPr="008610CA" w:rsidRDefault="008610CA" w:rsidP="00C62AB2">
      <w:pPr>
        <w:numPr>
          <w:ilvl w:val="0"/>
          <w:numId w:val="8"/>
        </w:numPr>
        <w:spacing w:line="240" w:lineRule="auto"/>
      </w:pPr>
      <w:r w:rsidRPr="008610CA">
        <w:t xml:space="preserve">E-mail: </w:t>
      </w:r>
      <w:r w:rsidR="00C62AB2">
        <w:t>office@texcorp.pl</w:t>
      </w:r>
    </w:p>
    <w:p w14:paraId="299853C8" w14:textId="3342E267" w:rsidR="008610CA" w:rsidRPr="008610CA" w:rsidRDefault="008610CA" w:rsidP="00C62AB2">
      <w:pPr>
        <w:numPr>
          <w:ilvl w:val="0"/>
          <w:numId w:val="8"/>
        </w:numPr>
        <w:spacing w:line="240" w:lineRule="auto"/>
      </w:pPr>
      <w:r w:rsidRPr="008610CA">
        <w:t xml:space="preserve">Telefon: </w:t>
      </w:r>
      <w:r w:rsidR="00C62AB2" w:rsidRPr="00C62AB2">
        <w:t>+ 48 728 976 693</w:t>
      </w:r>
    </w:p>
    <w:p w14:paraId="42A462CC" w14:textId="77777777" w:rsidR="009E03C7" w:rsidRDefault="009E03C7" w:rsidP="00C62AB2">
      <w:pPr>
        <w:spacing w:line="240" w:lineRule="auto"/>
      </w:pPr>
    </w:p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A4231"/>
    <w:multiLevelType w:val="multilevel"/>
    <w:tmpl w:val="2410C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246C2B"/>
    <w:multiLevelType w:val="multilevel"/>
    <w:tmpl w:val="EB06F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DB6530"/>
    <w:multiLevelType w:val="multilevel"/>
    <w:tmpl w:val="7D301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BE6095"/>
    <w:multiLevelType w:val="multilevel"/>
    <w:tmpl w:val="D9E0F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CB4DE4"/>
    <w:multiLevelType w:val="multilevel"/>
    <w:tmpl w:val="B4CA4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EA228B"/>
    <w:multiLevelType w:val="multilevel"/>
    <w:tmpl w:val="C3BE0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7421B4"/>
    <w:multiLevelType w:val="multilevel"/>
    <w:tmpl w:val="6360F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05138E"/>
    <w:multiLevelType w:val="multilevel"/>
    <w:tmpl w:val="AA48F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7265857">
    <w:abstractNumId w:val="6"/>
  </w:num>
  <w:num w:numId="2" w16cid:durableId="1808550422">
    <w:abstractNumId w:val="3"/>
  </w:num>
  <w:num w:numId="3" w16cid:durableId="966005654">
    <w:abstractNumId w:val="7"/>
  </w:num>
  <w:num w:numId="4" w16cid:durableId="1909538868">
    <w:abstractNumId w:val="1"/>
  </w:num>
  <w:num w:numId="5" w16cid:durableId="122965961">
    <w:abstractNumId w:val="5"/>
  </w:num>
  <w:num w:numId="6" w16cid:durableId="496531258">
    <w:abstractNumId w:val="0"/>
  </w:num>
  <w:num w:numId="7" w16cid:durableId="796533302">
    <w:abstractNumId w:val="4"/>
  </w:num>
  <w:num w:numId="8" w16cid:durableId="14347386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8B"/>
    <w:rsid w:val="001965D6"/>
    <w:rsid w:val="004B74FE"/>
    <w:rsid w:val="00633731"/>
    <w:rsid w:val="006E3B8B"/>
    <w:rsid w:val="008610CA"/>
    <w:rsid w:val="009E03C7"/>
    <w:rsid w:val="00C62AB2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8E66F"/>
  <w15:chartTrackingRefBased/>
  <w15:docId w15:val="{4884A144-4C3F-4B9E-82F6-2B6F633C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3B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3B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3B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3B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3B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3B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3B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3B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3B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3B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3B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3B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3B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3B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3B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3B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3B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3B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3B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3B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3B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3B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3B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3B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3B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3B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3B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3B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3B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2025-09-22T10:32:00Z</dcterms:created>
  <dcterms:modified xsi:type="dcterms:W3CDTF">2025-09-22T10:43:00Z</dcterms:modified>
</cp:coreProperties>
</file>