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DB282" w14:textId="77777777" w:rsidR="00F8377A" w:rsidRPr="00F8377A" w:rsidRDefault="00F8377A" w:rsidP="00F8377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F8377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Instrukcja użytkowania – Legowisko dla zwierząt wodoodporne</w:t>
      </w:r>
    </w:p>
    <w:p w14:paraId="523608A8" w14:textId="77777777" w:rsidR="00F8377A" w:rsidRPr="00F8377A" w:rsidRDefault="00F8377A" w:rsidP="00F8377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8377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Informacje o produkcie</w:t>
      </w:r>
    </w:p>
    <w:p w14:paraId="7DF6F04A" w14:textId="1AE3D121" w:rsidR="00F8377A" w:rsidRPr="00F8377A" w:rsidRDefault="00F8377A" w:rsidP="00F8377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Nazwa produktu:</w:t>
      </w:r>
      <w:r w:rsidRPr="00F8377A">
        <w:rPr>
          <w:rFonts w:ascii="Times New Roman" w:eastAsia="Times New Roman" w:hAnsi="Times New Roman" w:cs="Times New Roman"/>
          <w:kern w:val="0"/>
          <w14:ligatures w14:val="none"/>
        </w:rPr>
        <w:t xml:space="preserve"> Legowisko </w:t>
      </w:r>
      <w:r>
        <w:rPr>
          <w:rFonts w:ascii="Times New Roman" w:eastAsia="Times New Roman" w:hAnsi="Times New Roman" w:cs="Times New Roman"/>
          <w:kern w:val="0"/>
          <w14:ligatures w14:val="none"/>
        </w:rPr>
        <w:t>Twice</w:t>
      </w:r>
    </w:p>
    <w:p w14:paraId="056D503B" w14:textId="77777777" w:rsidR="00F8377A" w:rsidRPr="00F8377A" w:rsidRDefault="00F8377A" w:rsidP="00F8377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Przeznaczenie:</w:t>
      </w:r>
      <w:r w:rsidRPr="00F8377A">
        <w:rPr>
          <w:rFonts w:ascii="Times New Roman" w:eastAsia="Times New Roman" w:hAnsi="Times New Roman" w:cs="Times New Roman"/>
          <w:kern w:val="0"/>
          <w14:ligatures w14:val="none"/>
        </w:rPr>
        <w:t xml:space="preserve"> Produkt przeznaczony do użytku dla zwierząt domowych (psy, koty) jako miejsce odpoczynku i spania. Chroni przed wilgocią i zapewnia komfort.</w:t>
      </w:r>
    </w:p>
    <w:p w14:paraId="4DAB98F6" w14:textId="77777777" w:rsidR="00F8377A" w:rsidRPr="00F8377A" w:rsidRDefault="00F8377A" w:rsidP="00F8377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Producent / Dystrybutor:</w:t>
      </w:r>
      <w:r w:rsidRPr="00F8377A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F8377A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</w:t>
      </w:r>
      <w:r w:rsidRPr="00F8377A">
        <w:rPr>
          <w:rFonts w:ascii="Times New Roman" w:eastAsia="Times New Roman" w:hAnsi="Times New Roman" w:cs="Times New Roman"/>
          <w:kern w:val="0"/>
          <w14:ligatures w14:val="none"/>
        </w:rPr>
        <w:br/>
        <w:t>Polska</w:t>
      </w:r>
      <w:r w:rsidRPr="00F8377A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F8377A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+48 728 976 693</w:t>
      </w:r>
    </w:p>
    <w:p w14:paraId="4B17F1AE" w14:textId="77777777" w:rsidR="00F8377A" w:rsidRPr="00F8377A" w:rsidRDefault="00F8377A" w:rsidP="00F8377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8377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Bezpieczeństwo i zgodność z przepisami</w:t>
      </w:r>
    </w:p>
    <w:p w14:paraId="709F71A8" w14:textId="77777777" w:rsidR="00F8377A" w:rsidRPr="00F8377A" w:rsidRDefault="00F8377A" w:rsidP="00F8377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kern w:val="0"/>
          <w14:ligatures w14:val="none"/>
        </w:rPr>
        <w:t xml:space="preserve">Produkt spełnia wymogi </w:t>
      </w:r>
      <w:r w:rsidRPr="00F8377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Rozporządzenia (UE) 2023/988 w sprawie ogólnego bezpieczeństwa produktów (GPSR)</w:t>
      </w:r>
      <w:r w:rsidRPr="00F8377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FD824E1" w14:textId="77777777" w:rsidR="00F8377A" w:rsidRPr="00F8377A" w:rsidRDefault="00F8377A" w:rsidP="00F8377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kern w:val="0"/>
          <w14:ligatures w14:val="none"/>
        </w:rPr>
        <w:t>Materiały użyte do produkcji są bezpieczne dla zwierząt, trwałe i nie zawierają szkodliwych substancji.</w:t>
      </w:r>
    </w:p>
    <w:p w14:paraId="120BA67B" w14:textId="77777777" w:rsidR="00F8377A" w:rsidRPr="00F8377A" w:rsidRDefault="00F8377A" w:rsidP="00F8377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kern w:val="0"/>
          <w14:ligatures w14:val="none"/>
        </w:rPr>
        <w:t>Produkt nie jest przeznaczony do kontaktu z żywnością ani do użytku przez dzieci.</w:t>
      </w:r>
    </w:p>
    <w:p w14:paraId="63FE6EE2" w14:textId="77777777" w:rsidR="00F8377A" w:rsidRPr="00F8377A" w:rsidRDefault="00F8377A" w:rsidP="00F8377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Ostrzeżenie dotyczące opakowania:</w:t>
      </w:r>
      <w:r w:rsidRPr="00F8377A">
        <w:rPr>
          <w:rFonts w:ascii="Times New Roman" w:eastAsia="Times New Roman" w:hAnsi="Times New Roman" w:cs="Times New Roman"/>
          <w:kern w:val="0"/>
          <w14:ligatures w14:val="none"/>
        </w:rPr>
        <w:t xml:space="preserve"> Folia, w którą zapakowano produkt, może stanowić zagrożenie uduszenia – trzymać z dala od dzieci i zwierząt.</w:t>
      </w:r>
    </w:p>
    <w:p w14:paraId="32F0C8C4" w14:textId="77777777" w:rsidR="00F8377A" w:rsidRPr="00F8377A" w:rsidRDefault="00F8377A" w:rsidP="00F8377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8377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Sposób użytkowania</w:t>
      </w:r>
    </w:p>
    <w:p w14:paraId="5A52D9EC" w14:textId="77777777" w:rsidR="00F8377A" w:rsidRPr="00F8377A" w:rsidRDefault="00F8377A" w:rsidP="00F8377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kern w:val="0"/>
          <w14:ligatures w14:val="none"/>
        </w:rPr>
        <w:t>Ułóż legowisko w wybranym miejscu w domu, na tarasie lub w samochodzie.</w:t>
      </w:r>
    </w:p>
    <w:p w14:paraId="377F20F4" w14:textId="77777777" w:rsidR="00F8377A" w:rsidRPr="00F8377A" w:rsidRDefault="00F8377A" w:rsidP="00F8377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kern w:val="0"/>
          <w14:ligatures w14:val="none"/>
        </w:rPr>
        <w:t>Dzięki wodoodpornej powierzchni legowisko chroni przed wilgocią i zabrudzeniami.</w:t>
      </w:r>
    </w:p>
    <w:p w14:paraId="232011E6" w14:textId="77777777" w:rsidR="00F8377A" w:rsidRPr="00F8377A" w:rsidRDefault="00F8377A" w:rsidP="00F8377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kern w:val="0"/>
          <w14:ligatures w14:val="none"/>
        </w:rPr>
        <w:t>Nadaje się do użytkowania zarówno wewnątrz pomieszczeń, jak i na zewnątrz w suchych warunkach.</w:t>
      </w:r>
    </w:p>
    <w:p w14:paraId="205B758E" w14:textId="77777777" w:rsidR="00F8377A" w:rsidRPr="00F8377A" w:rsidRDefault="00F8377A" w:rsidP="00F8377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kern w:val="0"/>
          <w14:ligatures w14:val="none"/>
        </w:rPr>
        <w:t>Legowisko nie jest przeznaczone jako środek transportu zwierząt ani zabezpieczenie przed urazami.</w:t>
      </w:r>
    </w:p>
    <w:p w14:paraId="6FB9899F" w14:textId="77777777" w:rsidR="00F8377A" w:rsidRPr="00F8377A" w:rsidRDefault="00F8377A" w:rsidP="00F8377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8377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4. Instrukcja czyszczenia i konserwacji</w:t>
      </w:r>
    </w:p>
    <w:p w14:paraId="3BE18C14" w14:textId="77777777" w:rsidR="00F8377A" w:rsidRPr="00F8377A" w:rsidRDefault="00F8377A" w:rsidP="00F8377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kern w:val="0"/>
          <w14:ligatures w14:val="none"/>
        </w:rPr>
        <w:t>Zabrudzenia usuwać wilgotną ściereczką lub gąbką.</w:t>
      </w:r>
    </w:p>
    <w:p w14:paraId="56C7A3B8" w14:textId="77777777" w:rsidR="00F8377A" w:rsidRPr="00F8377A" w:rsidRDefault="00F8377A" w:rsidP="00F8377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kern w:val="0"/>
          <w14:ligatures w14:val="none"/>
        </w:rPr>
        <w:t>W przypadku mocniejszego zabrudzenia – prać ręcznie lub w pralce w temperaturze do 30 °C, program delikatny.</w:t>
      </w:r>
    </w:p>
    <w:p w14:paraId="43E0BC7C" w14:textId="77777777" w:rsidR="00F8377A" w:rsidRPr="00F8377A" w:rsidRDefault="00F8377A" w:rsidP="00F8377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kern w:val="0"/>
          <w14:ligatures w14:val="none"/>
        </w:rPr>
        <w:t>Nie stosować wybielaczy ani agresywnych detergentów.</w:t>
      </w:r>
    </w:p>
    <w:p w14:paraId="1FABB771" w14:textId="77777777" w:rsidR="00F8377A" w:rsidRPr="00F8377A" w:rsidRDefault="00F8377A" w:rsidP="00F8377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kern w:val="0"/>
          <w14:ligatures w14:val="none"/>
        </w:rPr>
        <w:t>Suszyć w pozycji rozłożonej, z dala od bezpośrednich źródeł ciepła i otwartego ognia.</w:t>
      </w:r>
    </w:p>
    <w:p w14:paraId="19A92E17" w14:textId="77777777" w:rsidR="00F8377A" w:rsidRPr="00F8377A" w:rsidRDefault="00F8377A" w:rsidP="00F8377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kern w:val="0"/>
          <w14:ligatures w14:val="none"/>
        </w:rPr>
        <w:t>Nie prasować.</w:t>
      </w:r>
    </w:p>
    <w:p w14:paraId="0A59D923" w14:textId="77777777" w:rsidR="00F8377A" w:rsidRPr="00F8377A" w:rsidRDefault="00F8377A" w:rsidP="00F8377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8377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Ostrzeżenia i środki ostrożności</w:t>
      </w:r>
    </w:p>
    <w:p w14:paraId="33EBD0B5" w14:textId="77777777" w:rsidR="00F8377A" w:rsidRPr="00F8377A" w:rsidRDefault="00F8377A" w:rsidP="00F8377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kern w:val="0"/>
          <w14:ligatures w14:val="none"/>
        </w:rPr>
        <w:t>Produkt przeznaczony wyłącznie dla zwierząt domowych.</w:t>
      </w:r>
    </w:p>
    <w:p w14:paraId="78B2840C" w14:textId="77777777" w:rsidR="00F8377A" w:rsidRPr="00F8377A" w:rsidRDefault="00F8377A" w:rsidP="00F8377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Nie stosować jako zabawki.</w:t>
      </w:r>
    </w:p>
    <w:p w14:paraId="7380A775" w14:textId="77777777" w:rsidR="00F8377A" w:rsidRPr="00F8377A" w:rsidRDefault="00F8377A" w:rsidP="00F8377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kern w:val="0"/>
          <w14:ligatures w14:val="none"/>
        </w:rPr>
        <w:t>Uszkodzone legowisko należy natychmiast wycofać z użytku, aby zapobiec połknięciu elementów.</w:t>
      </w:r>
    </w:p>
    <w:p w14:paraId="29A5314F" w14:textId="77777777" w:rsidR="00F8377A" w:rsidRPr="00F8377A" w:rsidRDefault="00F8377A" w:rsidP="00F8377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kern w:val="0"/>
          <w14:ligatures w14:val="none"/>
        </w:rPr>
        <w:t>Trzymać z dala od ognia i źródeł intensywnego ciepła.</w:t>
      </w:r>
    </w:p>
    <w:p w14:paraId="41617CA4" w14:textId="77777777" w:rsidR="00F8377A" w:rsidRPr="00F8377A" w:rsidRDefault="00F8377A" w:rsidP="00F8377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kern w:val="0"/>
          <w14:ligatures w14:val="none"/>
        </w:rPr>
        <w:t>Nie pozwalać zwierzętom na gryzienie i rozrywanie materiału.</w:t>
      </w:r>
    </w:p>
    <w:p w14:paraId="53F76A5B" w14:textId="77777777" w:rsidR="00F8377A" w:rsidRPr="00F8377A" w:rsidRDefault="00F8377A" w:rsidP="00F8377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Opakowanie foliowe przechowywać poza zasięgiem dzieci i zwierząt – ryzyko uduszenia!</w:t>
      </w:r>
    </w:p>
    <w:p w14:paraId="55B80989" w14:textId="77777777" w:rsidR="00F8377A" w:rsidRPr="00F8377A" w:rsidRDefault="00F8377A" w:rsidP="00F8377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8377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Warunki przechowywania</w:t>
      </w:r>
    </w:p>
    <w:p w14:paraId="1052BCDE" w14:textId="77777777" w:rsidR="00F8377A" w:rsidRPr="00F8377A" w:rsidRDefault="00F8377A" w:rsidP="00F8377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kern w:val="0"/>
          <w14:ligatures w14:val="none"/>
        </w:rPr>
        <w:t>Przechowywać w suchym miejscu.</w:t>
      </w:r>
    </w:p>
    <w:p w14:paraId="512439EF" w14:textId="77777777" w:rsidR="00F8377A" w:rsidRPr="00F8377A" w:rsidRDefault="00F8377A" w:rsidP="00F8377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kern w:val="0"/>
          <w14:ligatures w14:val="none"/>
        </w:rPr>
        <w:t>Unikać długotrwałego narażenia na działanie promieni słonecznych, które może spowodować blaknięcie materiału.</w:t>
      </w:r>
    </w:p>
    <w:p w14:paraId="75CF62E2" w14:textId="77777777" w:rsidR="00F8377A" w:rsidRPr="00F8377A" w:rsidRDefault="00F8377A" w:rsidP="00F8377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8377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Utylizacja</w:t>
      </w:r>
    </w:p>
    <w:p w14:paraId="301168DF" w14:textId="77777777" w:rsidR="00F8377A" w:rsidRPr="00F8377A" w:rsidRDefault="00F8377A" w:rsidP="00F8377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kern w:val="0"/>
          <w14:ligatures w14:val="none"/>
        </w:rPr>
        <w:t>Produkt podlega selektywnej zbiórce odpadów tekstylnych.</w:t>
      </w:r>
    </w:p>
    <w:p w14:paraId="26F0F4BA" w14:textId="77777777" w:rsidR="00F8377A" w:rsidRPr="00F8377A" w:rsidRDefault="00F8377A" w:rsidP="00F8377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kern w:val="0"/>
          <w14:ligatures w14:val="none"/>
        </w:rPr>
        <w:t>Nie wyrzucać do odpadów komunalnych.</w:t>
      </w:r>
    </w:p>
    <w:p w14:paraId="04E94284" w14:textId="77777777" w:rsidR="00F8377A" w:rsidRPr="00F8377A" w:rsidRDefault="00F8377A" w:rsidP="00F8377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kern w:val="0"/>
          <w14:ligatures w14:val="none"/>
        </w:rPr>
        <w:t>Oddać do punktu selektywnej zbiórki lub przekazać do ponownego wykorzystania.</w:t>
      </w:r>
    </w:p>
    <w:p w14:paraId="03A96540" w14:textId="77777777" w:rsidR="00F8377A" w:rsidRPr="00F8377A" w:rsidRDefault="00F8377A" w:rsidP="00F8377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kern w:val="0"/>
          <w14:ligatures w14:val="none"/>
        </w:rPr>
        <w:t>Folia opakowaniowa powinna być przekazana do recyklingu tworzyw sztucznych.</w:t>
      </w:r>
    </w:p>
    <w:p w14:paraId="149DEA92" w14:textId="77777777" w:rsidR="00F8377A" w:rsidRPr="00F8377A" w:rsidRDefault="00F8377A" w:rsidP="00F8377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8377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Zgłaszanie problemów związanych z bezpieczeństwem</w:t>
      </w:r>
    </w:p>
    <w:p w14:paraId="093C9DDD" w14:textId="77777777" w:rsidR="00F8377A" w:rsidRPr="00F8377A" w:rsidRDefault="00F8377A" w:rsidP="00F837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kern w:val="0"/>
          <w14:ligatures w14:val="none"/>
        </w:rPr>
        <w:t>W przypadku wykrycia jakichkolwiek zagrożeń związanych z użytkowaniem produktu prosimy o natychmiastowy kontakt z producentem/dystrybutorem:</w:t>
      </w:r>
    </w:p>
    <w:p w14:paraId="7580CAF3" w14:textId="77777777" w:rsidR="00F8377A" w:rsidRPr="00F8377A" w:rsidRDefault="00F8377A" w:rsidP="00F8377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kern w:val="0"/>
          <w14:ligatures w14:val="none"/>
        </w:rPr>
        <w:t>E-mail: office@texcorp.pl</w:t>
      </w:r>
    </w:p>
    <w:p w14:paraId="68F6B7CC" w14:textId="5B4B9C1F" w:rsidR="00F8377A" w:rsidRPr="00F8377A" w:rsidRDefault="00F8377A" w:rsidP="00F8377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8377A">
        <w:rPr>
          <w:rFonts w:ascii="Times New Roman" w:eastAsia="Times New Roman" w:hAnsi="Times New Roman" w:cs="Times New Roman"/>
          <w:kern w:val="0"/>
          <w14:ligatures w14:val="none"/>
        </w:rPr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F8377A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7211E909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750EC"/>
    <w:multiLevelType w:val="multilevel"/>
    <w:tmpl w:val="425E9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C64B32"/>
    <w:multiLevelType w:val="multilevel"/>
    <w:tmpl w:val="E280E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6C1970"/>
    <w:multiLevelType w:val="multilevel"/>
    <w:tmpl w:val="10FC1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376760"/>
    <w:multiLevelType w:val="multilevel"/>
    <w:tmpl w:val="1A5A4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B60C0E"/>
    <w:multiLevelType w:val="multilevel"/>
    <w:tmpl w:val="44CA7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1A4F38"/>
    <w:multiLevelType w:val="multilevel"/>
    <w:tmpl w:val="9BB4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433B76"/>
    <w:multiLevelType w:val="multilevel"/>
    <w:tmpl w:val="D27C9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A64BB5"/>
    <w:multiLevelType w:val="multilevel"/>
    <w:tmpl w:val="95CA1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1109884">
    <w:abstractNumId w:val="7"/>
  </w:num>
  <w:num w:numId="2" w16cid:durableId="1722707261">
    <w:abstractNumId w:val="0"/>
  </w:num>
  <w:num w:numId="3" w16cid:durableId="791478586">
    <w:abstractNumId w:val="3"/>
  </w:num>
  <w:num w:numId="4" w16cid:durableId="2114981709">
    <w:abstractNumId w:val="6"/>
  </w:num>
  <w:num w:numId="5" w16cid:durableId="1464958007">
    <w:abstractNumId w:val="5"/>
  </w:num>
  <w:num w:numId="6" w16cid:durableId="1099526936">
    <w:abstractNumId w:val="1"/>
  </w:num>
  <w:num w:numId="7" w16cid:durableId="1894802856">
    <w:abstractNumId w:val="4"/>
  </w:num>
  <w:num w:numId="8" w16cid:durableId="12168960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0EA"/>
    <w:rsid w:val="001965D6"/>
    <w:rsid w:val="002530EA"/>
    <w:rsid w:val="00363F45"/>
    <w:rsid w:val="00633731"/>
    <w:rsid w:val="009E03C7"/>
    <w:rsid w:val="00F8377A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625CD"/>
  <w15:chartTrackingRefBased/>
  <w15:docId w15:val="{5C8B4B28-29CB-4819-917A-1A0237837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530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530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30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530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530E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530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30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30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30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30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2530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30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530E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530E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530E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30E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30E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30E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530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530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530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530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530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530E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530E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530E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530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530E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530EA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F8377A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F83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2304</Characters>
  <Application>Microsoft Office Word</Application>
  <DocSecurity>0</DocSecurity>
  <Lines>19</Lines>
  <Paragraphs>5</Paragraphs>
  <ScaleCrop>false</ScaleCrop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2025-09-25T07:51:00Z</dcterms:created>
  <dcterms:modified xsi:type="dcterms:W3CDTF">2025-09-25T07:53:00Z</dcterms:modified>
</cp:coreProperties>
</file>